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gif" ContentType="image/gif"/>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442" w:rsidRPr="00201082" w:rsidRDefault="00F05442" w:rsidP="00F05442">
      <w:pPr>
        <w:rPr>
          <w:b/>
          <w:color w:val="7030A0"/>
          <w:sz w:val="18"/>
          <w:szCs w:val="18"/>
          <w:u w:val="single"/>
        </w:rPr>
      </w:pPr>
      <w:r>
        <w:rPr>
          <w:b/>
          <w:color w:val="7030A0"/>
          <w:sz w:val="18"/>
          <w:szCs w:val="18"/>
          <w:u w:val="single"/>
        </w:rPr>
        <w:t>NEW “O” RINGS IN LIDS FOR POUR OFF TUBES</w:t>
      </w:r>
    </w:p>
    <w:p w:rsidR="00F05442" w:rsidRDefault="00F05442" w:rsidP="00F05442">
      <w:pPr>
        <w:rPr>
          <w:sz w:val="18"/>
          <w:szCs w:val="18"/>
        </w:rPr>
      </w:pPr>
    </w:p>
    <w:p w:rsidR="00F05442" w:rsidRPr="00DB20AD" w:rsidRDefault="00F05442" w:rsidP="00F05442">
      <w:r w:rsidRPr="00DB20AD">
        <w:t>The pour off tubes now have new “O” rings in their lids. This should make the lids fit more securely. This will hopefully decrease the amount of D9 rejections</w:t>
      </w:r>
      <w:r w:rsidR="00EF0AEF" w:rsidRPr="00DB20AD">
        <w:t>.</w:t>
      </w:r>
      <w:r w:rsidR="00EF0AEF" w:rsidRPr="00DB20AD">
        <w:rPr>
          <w:lang w:val="en"/>
        </w:rPr>
        <w:t xml:space="preserve"> A D9 rejection is given for “Individual specimen contamination or gross leakage”. So if a specimen/or specimens leaked in a shipment box, those that were leaked on would be rejected as contaminated.</w:t>
      </w:r>
      <w:r w:rsidRPr="00DB20AD">
        <w:t xml:space="preserve"> Your site will receive these lids in the next supply shipment when pour off</w:t>
      </w:r>
      <w:r w:rsidR="00822916">
        <w:t xml:space="preserve"> </w:t>
      </w:r>
      <w:r w:rsidRPr="00DB20AD">
        <w:t>tubes are ordered.</w:t>
      </w:r>
    </w:p>
    <w:p w:rsidR="00F05442" w:rsidRDefault="00F05442" w:rsidP="00F05442">
      <w:pPr>
        <w:rPr>
          <w:sz w:val="18"/>
          <w:szCs w:val="18"/>
        </w:rPr>
      </w:pPr>
    </w:p>
    <w:p w:rsidR="00F05442" w:rsidRDefault="00F05442" w:rsidP="00F05442">
      <w:pPr>
        <w:rPr>
          <w:sz w:val="18"/>
          <w:szCs w:val="18"/>
        </w:rPr>
      </w:pPr>
      <w:r>
        <w:rPr>
          <w:noProof/>
          <w:lang w:eastAsia="en-US"/>
        </w:rPr>
        <w:drawing>
          <wp:inline distT="0" distB="0" distL="0" distR="0" wp14:anchorId="2ED752AD" wp14:editId="158B7305">
            <wp:extent cx="3009900" cy="1485900"/>
            <wp:effectExtent l="0" t="0" r="0" b="0"/>
            <wp:docPr id="4" name="Picture 4" descr="C:\Users\erika.hart\Pictures\Pour Off Caps.jpg"/>
            <wp:cNvGraphicFramePr/>
            <a:graphic xmlns:a="http://schemas.openxmlformats.org/drawingml/2006/main">
              <a:graphicData uri="http://schemas.openxmlformats.org/drawingml/2006/picture">
                <pic:pic xmlns:pic="http://schemas.openxmlformats.org/drawingml/2006/picture">
                  <pic:nvPicPr>
                    <pic:cNvPr id="1" name="Picture 1" descr="C:\Users\erika.hart\Pictures\Pour Off Caps.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17520" cy="1489662"/>
                    </a:xfrm>
                    <a:prstGeom prst="rect">
                      <a:avLst/>
                    </a:prstGeom>
                    <a:noFill/>
                    <a:ln>
                      <a:noFill/>
                    </a:ln>
                  </pic:spPr>
                </pic:pic>
              </a:graphicData>
            </a:graphic>
          </wp:inline>
        </w:drawing>
      </w:r>
    </w:p>
    <w:p w:rsidR="00F05442" w:rsidRDefault="00F05442" w:rsidP="00F05442">
      <w:pPr>
        <w:rPr>
          <w:sz w:val="18"/>
          <w:szCs w:val="18"/>
        </w:rPr>
      </w:pPr>
    </w:p>
    <w:p w:rsidR="00F05442" w:rsidRPr="00F05442" w:rsidRDefault="00F05442" w:rsidP="00F05442">
      <w:pPr>
        <w:pStyle w:val="ListBullet"/>
        <w:numPr>
          <w:ilvl w:val="0"/>
          <w:numId w:val="0"/>
        </w:numPr>
        <w:ind w:left="360"/>
        <w:rPr>
          <w:b/>
          <w:color w:val="FF0000"/>
        </w:rPr>
      </w:pPr>
      <w:r w:rsidRPr="00F05442">
        <w:rPr>
          <w:b/>
          <w:color w:val="FF0000"/>
        </w:rPr>
        <w:t>Old lid (on left) and new “O” ring lid (on right)</w:t>
      </w:r>
    </w:p>
    <w:p w:rsidR="00F05442" w:rsidRDefault="00F05442" w:rsidP="000A740E">
      <w:pPr>
        <w:rPr>
          <w:b/>
          <w:color w:val="7030A0"/>
          <w:u w:val="single"/>
        </w:rPr>
      </w:pPr>
    </w:p>
    <w:p w:rsidR="00F05442" w:rsidRDefault="00F05442" w:rsidP="000A740E">
      <w:pPr>
        <w:rPr>
          <w:b/>
          <w:color w:val="7030A0"/>
          <w:u w:val="single"/>
        </w:rPr>
      </w:pPr>
    </w:p>
    <w:p w:rsidR="00F05442" w:rsidRDefault="0022407D" w:rsidP="000A740E">
      <w:pPr>
        <w:rPr>
          <w:b/>
          <w:color w:val="7030A0"/>
          <w:u w:val="single"/>
        </w:rPr>
      </w:pPr>
      <w:r>
        <w:rPr>
          <w:b/>
          <w:color w:val="7030A0"/>
          <w:u w:val="single"/>
        </w:rPr>
        <w:t>NEW TEST CODE ORDER 105</w:t>
      </w:r>
    </w:p>
    <w:p w:rsidR="0022407D" w:rsidRDefault="0022407D" w:rsidP="000A740E">
      <w:pPr>
        <w:rPr>
          <w:b/>
          <w:color w:val="7030A0"/>
          <w:u w:val="single"/>
        </w:rPr>
      </w:pPr>
    </w:p>
    <w:p w:rsidR="0022407D" w:rsidRPr="0022407D" w:rsidRDefault="0022407D" w:rsidP="000A740E">
      <w:r w:rsidRPr="0022407D">
        <w:t>CDD has</w:t>
      </w:r>
      <w:r>
        <w:t xml:space="preserve"> informed NBIMC that they continue to receive HIV orders using the old Test Code 104. The change from using Code 104 to Code 105 took effect on January 1, 2017.</w:t>
      </w:r>
      <w:r w:rsidR="002C65CD">
        <w:t xml:space="preserve"> Since CDD cannot process a test code 104 order the</w:t>
      </w:r>
      <w:r w:rsidR="00EF0AEF">
        <w:t xml:space="preserve"> orders</w:t>
      </w:r>
      <w:r w:rsidR="002C65CD">
        <w:t xml:space="preserve"> are automatically rejected.</w:t>
      </w:r>
    </w:p>
    <w:p w:rsidR="00F05442" w:rsidRDefault="0022407D" w:rsidP="000A740E">
      <w:r w:rsidRPr="0022407D">
        <w:t>NBIMC</w:t>
      </w:r>
      <w:r>
        <w:t xml:space="preserve"> reviewed several Navy hospital sites CHCS screen shots to see how the selection for the Test Code </w:t>
      </w:r>
      <w:r w:rsidR="002C65CD">
        <w:t>105 is labeled. All the sites had different ways of labeling their HIV tests.</w:t>
      </w:r>
    </w:p>
    <w:p w:rsidR="00EF0AEF" w:rsidRDefault="00EF0AEF" w:rsidP="000A740E">
      <w:r>
        <w:t xml:space="preserve">Please make sure that your CHCS system has removed the choice of ordering a Test Code 104. </w:t>
      </w:r>
      <w:r w:rsidR="001D0E17">
        <w:t xml:space="preserve"> NBIMC has also noticed that the Navy sites using CHCS have sent the HIV orders to places other than CDD to get tested.</w:t>
      </w:r>
    </w:p>
    <w:p w:rsidR="001D0E17" w:rsidRDefault="001D0E17" w:rsidP="000A740E">
      <w:r>
        <w:t xml:space="preserve">The </w:t>
      </w:r>
      <w:r w:rsidR="00110D9A">
        <w:t xml:space="preserve">CHCS </w:t>
      </w:r>
      <w:r>
        <w:t>selection for the laboratory test of: HIV</w:t>
      </w:r>
      <w:r w:rsidR="00110D9A">
        <w:t xml:space="preserve"> should be clearly labeled for the test code 105. For example:</w:t>
      </w:r>
      <w:r w:rsidR="00DB20AD">
        <w:t xml:space="preserve"> </w:t>
      </w:r>
      <w:r w:rsidR="00243DF7">
        <w:t xml:space="preserve">labeling the test as </w:t>
      </w:r>
      <w:r w:rsidRPr="00243DF7">
        <w:rPr>
          <w:b/>
        </w:rPr>
        <w:t>HIV-1/2 AG/AB S</w:t>
      </w:r>
      <w:r w:rsidR="00110D9A" w:rsidRPr="00243DF7">
        <w:rPr>
          <w:b/>
        </w:rPr>
        <w:t>creen</w:t>
      </w:r>
      <w:r w:rsidRPr="00243DF7">
        <w:rPr>
          <w:b/>
        </w:rPr>
        <w:t xml:space="preserve"> 4</w:t>
      </w:r>
      <w:r w:rsidRPr="00243DF7">
        <w:rPr>
          <w:b/>
          <w:vertAlign w:val="superscript"/>
        </w:rPr>
        <w:t>TH</w:t>
      </w:r>
      <w:r w:rsidRPr="00243DF7">
        <w:rPr>
          <w:b/>
        </w:rPr>
        <w:t xml:space="preserve"> GEN </w:t>
      </w:r>
      <w:r w:rsidR="00DB20AD" w:rsidRPr="00243DF7">
        <w:rPr>
          <w:b/>
        </w:rPr>
        <w:t>(Navy/CDD)</w:t>
      </w:r>
      <w:r w:rsidR="00110D9A">
        <w:rPr>
          <w:b/>
        </w:rPr>
        <w:t xml:space="preserve"> </w:t>
      </w:r>
      <w:r>
        <w:t xml:space="preserve">so that the lab </w:t>
      </w:r>
      <w:r w:rsidR="00243DF7">
        <w:t>personnel</w:t>
      </w:r>
      <w:r>
        <w:t xml:space="preserve"> chooses the correct test</w:t>
      </w:r>
      <w:r w:rsidR="00110D9A">
        <w:t xml:space="preserve"> order</w:t>
      </w:r>
      <w:r w:rsidR="00DB20AD">
        <w:t>. Making this test order the 1</w:t>
      </w:r>
      <w:r w:rsidR="00DB20AD" w:rsidRPr="00DB20AD">
        <w:rPr>
          <w:vertAlign w:val="superscript"/>
        </w:rPr>
        <w:t>st</w:t>
      </w:r>
      <w:r w:rsidR="00110D9A">
        <w:t xml:space="preserve"> in the list </w:t>
      </w:r>
      <w:r w:rsidR="00DB20AD">
        <w:t>of choices of tests would also be helpful.</w:t>
      </w:r>
    </w:p>
    <w:p w:rsidR="001D0E17" w:rsidRDefault="001D0E17" w:rsidP="000A740E"/>
    <w:p w:rsidR="00F05442" w:rsidRDefault="00F05442" w:rsidP="000A740E">
      <w:pPr>
        <w:rPr>
          <w:b/>
          <w:color w:val="7030A0"/>
          <w:u w:val="single"/>
        </w:rPr>
      </w:pPr>
    </w:p>
    <w:p w:rsidR="00110D9A" w:rsidRDefault="00110D9A" w:rsidP="000A740E">
      <w:pPr>
        <w:rPr>
          <w:b/>
          <w:color w:val="7030A0"/>
          <w:u w:val="single"/>
        </w:rPr>
      </w:pPr>
    </w:p>
    <w:p w:rsidR="000A740E" w:rsidRPr="00BB7EA9" w:rsidRDefault="001D0E17" w:rsidP="000A740E">
      <w:pPr>
        <w:rPr>
          <w:b/>
          <w:color w:val="7030A0"/>
          <w:u w:val="single"/>
        </w:rPr>
      </w:pPr>
      <w:r>
        <w:rPr>
          <w:b/>
          <w:color w:val="7030A0"/>
          <w:u w:val="single"/>
        </w:rPr>
        <w:t>G</w:t>
      </w:r>
      <w:r w:rsidR="00C33D52">
        <w:rPr>
          <w:b/>
          <w:color w:val="7030A0"/>
          <w:u w:val="single"/>
        </w:rPr>
        <w:t>REINER SST TUBES</w:t>
      </w:r>
    </w:p>
    <w:p w:rsidR="00AB3786" w:rsidRDefault="00AB3786" w:rsidP="000A740E">
      <w:pPr>
        <w:rPr>
          <w:sz w:val="18"/>
          <w:szCs w:val="18"/>
        </w:rPr>
      </w:pPr>
    </w:p>
    <w:p w:rsidR="00C33D52" w:rsidRPr="00DB20AD" w:rsidRDefault="009C52BB" w:rsidP="00C33D52">
      <w:pPr>
        <w:rPr>
          <w:sz w:val="18"/>
          <w:szCs w:val="18"/>
        </w:rPr>
      </w:pPr>
      <w:r w:rsidRPr="00DB20AD">
        <w:rPr>
          <w:sz w:val="18"/>
          <w:szCs w:val="18"/>
        </w:rPr>
        <w:t xml:space="preserve">In </w:t>
      </w:r>
      <w:r w:rsidR="00C33D52" w:rsidRPr="00DB20AD">
        <w:rPr>
          <w:sz w:val="18"/>
          <w:szCs w:val="18"/>
        </w:rPr>
        <w:t>our last NBIMC newsletter edition, we discussed that CDD had reverted back to using the Greiner SST tube. This tube has the red top with the inner yellow ring on it. Some sites were shipped the BD tubes during the December 2016 to February 2017 period before CDD reverted back to the Greiner tubes. We stress again to please make sure that your site rotates your stock of tubes by expiration date and not by the brand of tube if you have both brands of tubes in stock.</w:t>
      </w:r>
    </w:p>
    <w:p w:rsidR="00AB3786" w:rsidRPr="00DB20AD" w:rsidRDefault="00844F33" w:rsidP="00B61D77">
      <w:pPr>
        <w:rPr>
          <w:sz w:val="18"/>
          <w:szCs w:val="18"/>
        </w:rPr>
      </w:pPr>
      <w:r w:rsidRPr="00DB20AD">
        <w:rPr>
          <w:sz w:val="18"/>
          <w:szCs w:val="18"/>
        </w:rPr>
        <w:t xml:space="preserve">In March 2017, </w:t>
      </w:r>
      <w:r w:rsidR="00C33D52" w:rsidRPr="00DB20AD">
        <w:rPr>
          <w:sz w:val="18"/>
          <w:szCs w:val="18"/>
        </w:rPr>
        <w:t xml:space="preserve">CDD and Greiner reviewed the </w:t>
      </w:r>
      <w:r w:rsidR="00AC7D47" w:rsidRPr="00DB20AD">
        <w:rPr>
          <w:sz w:val="18"/>
          <w:szCs w:val="18"/>
        </w:rPr>
        <w:t>guidelines</w:t>
      </w:r>
      <w:r w:rsidR="00110D9A">
        <w:rPr>
          <w:sz w:val="18"/>
          <w:szCs w:val="18"/>
        </w:rPr>
        <w:t xml:space="preserve"> </w:t>
      </w:r>
      <w:r w:rsidR="00BA6C6B" w:rsidRPr="00DB20AD">
        <w:rPr>
          <w:sz w:val="18"/>
          <w:szCs w:val="18"/>
        </w:rPr>
        <w:t>for</w:t>
      </w:r>
      <w:r w:rsidR="00AC7D47" w:rsidRPr="00DB20AD">
        <w:rPr>
          <w:sz w:val="18"/>
          <w:szCs w:val="18"/>
        </w:rPr>
        <w:t xml:space="preserve"> using the Greiner tube. </w:t>
      </w:r>
      <w:r w:rsidR="00BA6C6B" w:rsidRPr="00DB20AD">
        <w:rPr>
          <w:sz w:val="18"/>
          <w:szCs w:val="18"/>
        </w:rPr>
        <w:t xml:space="preserve">CDD has received some new information from Greiner regarding the volume required in the tube for testing. </w:t>
      </w:r>
      <w:r w:rsidR="00AC7D47" w:rsidRPr="00DB20AD">
        <w:rPr>
          <w:sz w:val="18"/>
          <w:szCs w:val="18"/>
        </w:rPr>
        <w:t xml:space="preserve">Our sites’ D8 and D9 rejections </w:t>
      </w:r>
      <w:r w:rsidR="00BA6C6B" w:rsidRPr="00DB20AD">
        <w:rPr>
          <w:sz w:val="18"/>
          <w:szCs w:val="18"/>
        </w:rPr>
        <w:t xml:space="preserve">had </w:t>
      </w:r>
      <w:r w:rsidR="00AC7D47" w:rsidRPr="00DB20AD">
        <w:rPr>
          <w:sz w:val="18"/>
          <w:szCs w:val="18"/>
        </w:rPr>
        <w:t>drastically increased since 2013 while adhering to the Greiner tube</w:t>
      </w:r>
      <w:r w:rsidR="00BA6C6B" w:rsidRPr="00DB20AD">
        <w:rPr>
          <w:sz w:val="18"/>
          <w:szCs w:val="18"/>
        </w:rPr>
        <w:t xml:space="preserve"> old</w:t>
      </w:r>
      <w:r w:rsidR="00AC7D47" w:rsidRPr="00DB20AD">
        <w:rPr>
          <w:sz w:val="18"/>
          <w:szCs w:val="18"/>
        </w:rPr>
        <w:t xml:space="preserve"> guidelines.</w:t>
      </w:r>
      <w:r w:rsidRPr="00DB20AD">
        <w:rPr>
          <w:sz w:val="18"/>
          <w:szCs w:val="18"/>
        </w:rPr>
        <w:t xml:space="preserve"> </w:t>
      </w:r>
      <w:r w:rsidR="00BA6C6B" w:rsidRPr="00DB20AD">
        <w:rPr>
          <w:sz w:val="18"/>
          <w:szCs w:val="18"/>
        </w:rPr>
        <w:t xml:space="preserve">There were many sites that due to the increase of D8 rejections (Quantity not sufficient) when using the Greiner tubes started to use the pour off tubes as a way to circumvent getting the D8 rejection. Since the Greiner guidelines have been eased somewhat, CDD and NBIMC are hopeful that the D8 rejections will decrease and also the process of using the pour off tubes to avoid getting a D8 rejection. </w:t>
      </w:r>
    </w:p>
    <w:p w:rsidR="00B61D77" w:rsidRDefault="00B61D77" w:rsidP="00B61D77">
      <w:pPr>
        <w:rPr>
          <w:sz w:val="18"/>
          <w:szCs w:val="18"/>
        </w:rPr>
      </w:pPr>
    </w:p>
    <w:p w:rsidR="00B61D77" w:rsidRDefault="00B61D77" w:rsidP="00B61D77">
      <w:pPr>
        <w:rPr>
          <w:sz w:val="18"/>
          <w:szCs w:val="18"/>
        </w:rPr>
      </w:pPr>
    </w:p>
    <w:p w:rsidR="0057433E" w:rsidRPr="00F05442" w:rsidRDefault="00F05442" w:rsidP="00B61D77">
      <w:pPr>
        <w:rPr>
          <w:b/>
          <w:color w:val="7030A0"/>
          <w:sz w:val="18"/>
          <w:szCs w:val="18"/>
          <w:u w:val="single"/>
        </w:rPr>
      </w:pPr>
      <w:r w:rsidRPr="00F05442">
        <w:rPr>
          <w:b/>
          <w:color w:val="7030A0"/>
          <w:sz w:val="18"/>
          <w:szCs w:val="18"/>
          <w:u w:val="single"/>
        </w:rPr>
        <w:t>JUST A REMINDER</w:t>
      </w:r>
    </w:p>
    <w:p w:rsidR="0057433E" w:rsidRDefault="0057433E" w:rsidP="00B61D77">
      <w:pPr>
        <w:rPr>
          <w:sz w:val="18"/>
          <w:szCs w:val="18"/>
        </w:rPr>
      </w:pPr>
    </w:p>
    <w:p w:rsidR="0057433E" w:rsidRPr="00F05442" w:rsidRDefault="00F05442" w:rsidP="00DB20AD">
      <w:pPr>
        <w:pStyle w:val="ListParagraph"/>
        <w:numPr>
          <w:ilvl w:val="0"/>
          <w:numId w:val="2"/>
        </w:numPr>
        <w:rPr>
          <w:rFonts w:ascii="Times New Roman" w:hAnsi="Times New Roman"/>
          <w:sz w:val="18"/>
          <w:szCs w:val="18"/>
        </w:rPr>
      </w:pPr>
      <w:r w:rsidRPr="00F05442">
        <w:rPr>
          <w:rFonts w:ascii="Times New Roman" w:hAnsi="Times New Roman"/>
          <w:sz w:val="18"/>
          <w:szCs w:val="18"/>
        </w:rPr>
        <w:t>Depending on which tubes your site has (Greiner or BD)</w:t>
      </w:r>
      <w:r>
        <w:rPr>
          <w:rFonts w:ascii="Times New Roman" w:hAnsi="Times New Roman"/>
          <w:sz w:val="18"/>
          <w:szCs w:val="18"/>
        </w:rPr>
        <w:t xml:space="preserve"> there are differences for processing the tubes</w:t>
      </w:r>
    </w:p>
    <w:p w:rsidR="0057433E" w:rsidRDefault="0057433E" w:rsidP="00B61D77">
      <w:pPr>
        <w:rPr>
          <w:sz w:val="18"/>
          <w:szCs w:val="18"/>
        </w:rPr>
      </w:pPr>
    </w:p>
    <w:bookmarkStart w:id="0" w:name="_MON_1551780748"/>
    <w:bookmarkEnd w:id="0"/>
    <w:p w:rsidR="00B61D77" w:rsidRDefault="00822916" w:rsidP="00B61D77">
      <w:r>
        <w:object w:dxaOrig="1531"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0" o:title=""/>
          </v:shape>
          <o:OLEObject Type="Embed" ProgID="Word.Document.12" ShapeID="_x0000_i1025" DrawAspect="Icon" ObjectID="_1557229429" r:id="rId11">
            <o:FieldCodes>\s</o:FieldCodes>
          </o:OLEObject>
        </w:object>
      </w:r>
    </w:p>
    <w:p w:rsidR="00F05442" w:rsidRPr="00110D9A" w:rsidRDefault="00F05442" w:rsidP="00DB20AD">
      <w:pPr>
        <w:pStyle w:val="ListParagraph"/>
        <w:numPr>
          <w:ilvl w:val="0"/>
          <w:numId w:val="2"/>
        </w:numPr>
        <w:rPr>
          <w:b/>
          <w:sz w:val="18"/>
          <w:szCs w:val="18"/>
        </w:rPr>
      </w:pPr>
      <w:r w:rsidRPr="00110D9A">
        <w:rPr>
          <w:b/>
          <w:sz w:val="18"/>
          <w:szCs w:val="18"/>
        </w:rPr>
        <w:t>Next NBIMC Computer downtime is scheduled for:</w:t>
      </w:r>
    </w:p>
    <w:p w:rsidR="00EF0AEF" w:rsidRDefault="00EF0AEF" w:rsidP="00EF0AEF">
      <w:pPr>
        <w:pStyle w:val="ListParagraph"/>
        <w:rPr>
          <w:b/>
          <w:color w:val="FF0000"/>
          <w:sz w:val="18"/>
          <w:szCs w:val="18"/>
        </w:rPr>
      </w:pPr>
      <w:r w:rsidRPr="00EF0AEF">
        <w:rPr>
          <w:b/>
          <w:color w:val="FF0000"/>
          <w:sz w:val="18"/>
          <w:szCs w:val="18"/>
        </w:rPr>
        <w:t xml:space="preserve">SUNDAY JUNE </w:t>
      </w:r>
      <w:r w:rsidR="00110D9A">
        <w:rPr>
          <w:b/>
          <w:color w:val="FF0000"/>
          <w:sz w:val="18"/>
          <w:szCs w:val="18"/>
        </w:rPr>
        <w:t>25,</w:t>
      </w:r>
      <w:r w:rsidRPr="00EF0AEF">
        <w:rPr>
          <w:b/>
          <w:color w:val="FF0000"/>
          <w:sz w:val="18"/>
          <w:szCs w:val="18"/>
        </w:rPr>
        <w:t xml:space="preserve"> 2017-from 0700(EST) to 1500(EST)</w:t>
      </w:r>
    </w:p>
    <w:p w:rsidR="00110D9A" w:rsidRDefault="00110D9A" w:rsidP="00EF0AEF">
      <w:pPr>
        <w:pStyle w:val="ListParagraph"/>
        <w:rPr>
          <w:b/>
          <w:color w:val="FF0000"/>
          <w:sz w:val="18"/>
          <w:szCs w:val="18"/>
        </w:rPr>
      </w:pPr>
    </w:p>
    <w:p w:rsidR="00110D9A" w:rsidRDefault="00243DF7" w:rsidP="00243DF7">
      <w:pPr>
        <w:rPr>
          <w:b/>
          <w:color w:val="7030A0"/>
          <w:sz w:val="18"/>
          <w:szCs w:val="18"/>
          <w:u w:val="single"/>
        </w:rPr>
      </w:pPr>
      <w:r w:rsidRPr="001F4A74">
        <w:rPr>
          <w:b/>
          <w:color w:val="7030A0"/>
          <w:sz w:val="18"/>
          <w:szCs w:val="18"/>
          <w:u w:val="single"/>
        </w:rPr>
        <w:t xml:space="preserve">MEMORIAL </w:t>
      </w:r>
      <w:r w:rsidR="001F4A74" w:rsidRPr="001F4A74">
        <w:rPr>
          <w:b/>
          <w:color w:val="7030A0"/>
          <w:sz w:val="18"/>
          <w:szCs w:val="18"/>
          <w:u w:val="single"/>
        </w:rPr>
        <w:t>DAY OBSERVANCE</w:t>
      </w:r>
    </w:p>
    <w:p w:rsidR="001F4A74" w:rsidRDefault="001F4A74" w:rsidP="00243DF7">
      <w:pPr>
        <w:rPr>
          <w:sz w:val="18"/>
          <w:szCs w:val="18"/>
        </w:rPr>
      </w:pPr>
    </w:p>
    <w:p w:rsidR="001F4A74" w:rsidRDefault="001F4A74" w:rsidP="00243DF7">
      <w:pPr>
        <w:rPr>
          <w:sz w:val="18"/>
          <w:szCs w:val="18"/>
        </w:rPr>
      </w:pPr>
      <w:r>
        <w:rPr>
          <w:sz w:val="18"/>
          <w:szCs w:val="18"/>
        </w:rPr>
        <w:t>NBIMC and CDD’s offices will be closed on Monday May 29</w:t>
      </w:r>
      <w:r w:rsidRPr="001F4A74">
        <w:rPr>
          <w:sz w:val="18"/>
          <w:szCs w:val="18"/>
          <w:vertAlign w:val="superscript"/>
        </w:rPr>
        <w:t>th</w:t>
      </w:r>
      <w:r>
        <w:rPr>
          <w:sz w:val="18"/>
          <w:szCs w:val="18"/>
        </w:rPr>
        <w:t xml:space="preserve"> in observance of Memorial Day. </w:t>
      </w:r>
    </w:p>
    <w:p w:rsidR="001F4A74" w:rsidRDefault="001F4A74" w:rsidP="00243DF7">
      <w:pPr>
        <w:rPr>
          <w:sz w:val="18"/>
          <w:szCs w:val="18"/>
        </w:rPr>
      </w:pPr>
      <w:r>
        <w:rPr>
          <w:sz w:val="18"/>
          <w:szCs w:val="18"/>
        </w:rPr>
        <w:t xml:space="preserve">NBIMC would like to extend our sincere thanks to all of our active duty, reservists and veteran military members and their families for all you do and the </w:t>
      </w:r>
      <w:r w:rsidR="00B96012">
        <w:rPr>
          <w:sz w:val="18"/>
          <w:szCs w:val="18"/>
        </w:rPr>
        <w:t>sacrifices</w:t>
      </w:r>
      <w:r>
        <w:rPr>
          <w:sz w:val="18"/>
          <w:szCs w:val="18"/>
        </w:rPr>
        <w:t xml:space="preserve"> </w:t>
      </w:r>
      <w:r w:rsidR="00B96012">
        <w:rPr>
          <w:sz w:val="18"/>
          <w:szCs w:val="18"/>
        </w:rPr>
        <w:t>that have been made for all of us. May you enjoy a safe, fun and relaxing holiday weekend.</w:t>
      </w:r>
    </w:p>
    <w:p w:rsidR="00B96012" w:rsidRPr="001F4A74" w:rsidRDefault="00B96012" w:rsidP="00243DF7">
      <w:pPr>
        <w:rPr>
          <w:sz w:val="18"/>
          <w:szCs w:val="18"/>
        </w:rPr>
      </w:pPr>
      <w:r>
        <w:rPr>
          <w:noProof/>
          <w:sz w:val="18"/>
          <w:szCs w:val="18"/>
          <w:lang w:eastAsia="en-US"/>
        </w:rPr>
        <w:drawing>
          <wp:inline distT="0" distB="0" distL="0" distR="0" wp14:anchorId="6B006B24" wp14:editId="0A1B36DF">
            <wp:extent cx="1345471" cy="895350"/>
            <wp:effectExtent l="0" t="0" r="7620" b="0"/>
            <wp:docPr id="5" name="Picture 5" descr="C:\Users\Debra.Helman1\Pictures\american fl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bra.Helman1\Pictures\american flag.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4327" cy="901243"/>
                    </a:xfrm>
                    <a:prstGeom prst="rect">
                      <a:avLst/>
                    </a:prstGeom>
                    <a:noFill/>
                    <a:ln>
                      <a:noFill/>
                    </a:ln>
                  </pic:spPr>
                </pic:pic>
              </a:graphicData>
            </a:graphic>
          </wp:inline>
        </w:drawing>
      </w:r>
      <w:bookmarkStart w:id="1" w:name="_GoBack"/>
      <w:bookmarkEnd w:id="1"/>
    </w:p>
    <w:sectPr w:rsidR="00B96012" w:rsidRPr="001F4A74" w:rsidSect="00721329">
      <w:headerReference w:type="default" r:id="rId13"/>
      <w:pgSz w:w="12240" w:h="15840" w:code="1"/>
      <w:pgMar w:top="720" w:right="1008" w:bottom="720" w:left="100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EE2" w:rsidRDefault="00233EE2" w:rsidP="00CC2757">
      <w:r>
        <w:separator/>
      </w:r>
    </w:p>
  </w:endnote>
  <w:endnote w:type="continuationSeparator" w:id="0">
    <w:p w:rsidR="00233EE2" w:rsidRDefault="00233EE2" w:rsidP="00CC2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EE2" w:rsidRDefault="00233EE2" w:rsidP="00CC2757">
      <w:r>
        <w:separator/>
      </w:r>
    </w:p>
  </w:footnote>
  <w:footnote w:type="continuationSeparator" w:id="0">
    <w:p w:rsidR="00233EE2" w:rsidRDefault="00233EE2" w:rsidP="00CC27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8076" w:type="dxa"/>
      <w:tblLook w:val="04A0" w:firstRow="1" w:lastRow="0" w:firstColumn="1" w:lastColumn="0" w:noHBand="0" w:noVBand="1"/>
    </w:tblPr>
    <w:tblGrid>
      <w:gridCol w:w="2088"/>
      <w:gridCol w:w="5638"/>
      <w:gridCol w:w="1053"/>
      <w:gridCol w:w="2987"/>
      <w:gridCol w:w="1053"/>
      <w:gridCol w:w="1223"/>
      <w:gridCol w:w="4034"/>
    </w:tblGrid>
    <w:tr w:rsidR="00191A39" w:rsidRPr="00C0005D" w:rsidTr="001E099C">
      <w:tc>
        <w:tcPr>
          <w:tcW w:w="2178" w:type="dxa"/>
        </w:tcPr>
        <w:p w:rsidR="00191A39" w:rsidRDefault="0072530C" w:rsidP="00783183">
          <w:pPr>
            <w:ind w:right="-1082"/>
          </w:pPr>
          <w:r>
            <w:rPr>
              <w:noProof/>
              <w:lang w:eastAsia="en-US"/>
            </w:rPr>
            <w:drawing>
              <wp:inline distT="0" distB="0" distL="0" distR="0" wp14:anchorId="0BAC9DD1" wp14:editId="782F088E">
                <wp:extent cx="1219200" cy="1219200"/>
                <wp:effectExtent l="0" t="0" r="0" b="0"/>
                <wp:docPr id="2" name="Picture 1" descr="NBIMC-Logo-041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BIMC-Logo-0416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tc>
      <w:tc>
        <w:tcPr>
          <w:tcW w:w="9079" w:type="dxa"/>
          <w:gridSpan w:val="3"/>
        </w:tcPr>
        <w:p w:rsidR="00191A39" w:rsidRPr="00C0005D" w:rsidRDefault="00191A39" w:rsidP="005F5C83">
          <w:pPr>
            <w:ind w:right="-1082"/>
            <w:rPr>
              <w:b/>
              <w:color w:val="1F497D"/>
              <w:sz w:val="24"/>
              <w:szCs w:val="24"/>
            </w:rPr>
          </w:pPr>
          <w:r w:rsidRPr="00C0005D">
            <w:rPr>
              <w:rFonts w:ascii="Trebuchet MS" w:hAnsi="Trebuchet MS"/>
              <w:color w:val="1F497D"/>
              <w:sz w:val="32"/>
              <w:szCs w:val="32"/>
            </w:rPr>
            <w:t xml:space="preserve">Navy </w:t>
          </w:r>
          <w:proofErr w:type="spellStart"/>
          <w:r w:rsidRPr="00C0005D">
            <w:rPr>
              <w:rFonts w:ascii="Trebuchet MS" w:hAnsi="Trebuchet MS"/>
              <w:color w:val="1F497D"/>
              <w:sz w:val="32"/>
              <w:szCs w:val="32"/>
            </w:rPr>
            <w:t>Bloodborne</w:t>
          </w:r>
          <w:proofErr w:type="spellEnd"/>
          <w:r w:rsidRPr="00C0005D">
            <w:rPr>
              <w:rFonts w:ascii="Trebuchet MS" w:hAnsi="Trebuchet MS"/>
              <w:color w:val="1F497D"/>
              <w:sz w:val="32"/>
              <w:szCs w:val="32"/>
            </w:rPr>
            <w:t xml:space="preserve"> Infection Management Center</w:t>
          </w:r>
          <w:r>
            <w:rPr>
              <w:rFonts w:ascii="Trebuchet MS" w:hAnsi="Trebuchet MS"/>
              <w:color w:val="1F497D"/>
              <w:sz w:val="32"/>
              <w:szCs w:val="32"/>
            </w:rPr>
            <w:t xml:space="preserve"> </w:t>
          </w:r>
          <w:r w:rsidRPr="00C0005D">
            <w:rPr>
              <w:rFonts w:ascii="Trebuchet MS" w:hAnsi="Trebuchet MS"/>
              <w:color w:val="1F497D"/>
              <w:sz w:val="32"/>
              <w:szCs w:val="32"/>
            </w:rPr>
            <w:t>Newsletter</w:t>
          </w:r>
        </w:p>
        <w:p w:rsidR="00191A39" w:rsidRPr="00C0005D" w:rsidRDefault="006A6FFF" w:rsidP="005F5C83">
          <w:pPr>
            <w:ind w:right="-1082"/>
            <w:rPr>
              <w:b/>
              <w:color w:val="1F497D"/>
              <w:sz w:val="24"/>
              <w:szCs w:val="24"/>
            </w:rPr>
          </w:pPr>
          <w:r>
            <w:rPr>
              <w:b/>
              <w:color w:val="1F497D"/>
              <w:sz w:val="24"/>
              <w:szCs w:val="24"/>
            </w:rPr>
            <w:t>MAY</w:t>
          </w:r>
          <w:r w:rsidR="00191A39" w:rsidRPr="00C0005D">
            <w:rPr>
              <w:b/>
              <w:color w:val="1F497D"/>
              <w:sz w:val="24"/>
              <w:szCs w:val="24"/>
            </w:rPr>
            <w:t xml:space="preserve">    </w:t>
          </w:r>
          <w:r w:rsidR="00191A39">
            <w:rPr>
              <w:b/>
              <w:color w:val="1F497D"/>
              <w:sz w:val="24"/>
              <w:szCs w:val="24"/>
            </w:rPr>
            <w:t xml:space="preserve">                                 </w:t>
          </w:r>
          <w:r w:rsidR="00191A39" w:rsidRPr="00C0005D">
            <w:rPr>
              <w:b/>
              <w:color w:val="1F497D"/>
              <w:sz w:val="24"/>
              <w:szCs w:val="24"/>
            </w:rPr>
            <w:t>Volume 201</w:t>
          </w:r>
          <w:r w:rsidR="00AD3A49">
            <w:rPr>
              <w:b/>
              <w:color w:val="1F497D"/>
              <w:sz w:val="24"/>
              <w:szCs w:val="24"/>
            </w:rPr>
            <w:t>7</w:t>
          </w:r>
          <w:r w:rsidR="00191A39" w:rsidRPr="00C0005D">
            <w:rPr>
              <w:b/>
              <w:color w:val="1F497D"/>
              <w:sz w:val="24"/>
              <w:szCs w:val="24"/>
            </w:rPr>
            <w:t xml:space="preserve">      </w:t>
          </w:r>
          <w:r w:rsidR="00191A39">
            <w:rPr>
              <w:b/>
              <w:color w:val="1F497D"/>
              <w:sz w:val="24"/>
              <w:szCs w:val="24"/>
            </w:rPr>
            <w:t xml:space="preserve">                                </w:t>
          </w:r>
          <w:r w:rsidR="00191A39" w:rsidRPr="00C0005D">
            <w:rPr>
              <w:b/>
              <w:color w:val="1F497D"/>
              <w:sz w:val="24"/>
              <w:szCs w:val="24"/>
            </w:rPr>
            <w:t>Number</w:t>
          </w:r>
          <w:r w:rsidR="000A16F1">
            <w:rPr>
              <w:b/>
              <w:color w:val="1F497D"/>
              <w:sz w:val="24"/>
              <w:szCs w:val="24"/>
            </w:rPr>
            <w:t xml:space="preserve"> 3</w:t>
          </w:r>
          <w:r w:rsidR="00191A39" w:rsidRPr="005C36A6">
            <w:rPr>
              <w:b/>
              <w:color w:val="FF0000"/>
              <w:sz w:val="24"/>
              <w:szCs w:val="24"/>
            </w:rPr>
            <w:t xml:space="preserve"> </w:t>
          </w:r>
          <w:r w:rsidR="00191A39" w:rsidRPr="00C0005D">
            <w:rPr>
              <w:b/>
              <w:color w:val="1F497D"/>
              <w:sz w:val="24"/>
              <w:szCs w:val="24"/>
            </w:rPr>
            <w:t xml:space="preserve"> </w:t>
          </w:r>
        </w:p>
        <w:p w:rsidR="000877DF" w:rsidRDefault="000877DF" w:rsidP="005F5C83">
          <w:pPr>
            <w:ind w:right="-1082"/>
            <w:rPr>
              <w:color w:val="1F497D"/>
            </w:rPr>
          </w:pPr>
        </w:p>
        <w:p w:rsidR="00AC78FE" w:rsidRPr="00C15D7C" w:rsidRDefault="00AC78FE" w:rsidP="00AC78FE">
          <w:pPr>
            <w:rPr>
              <w:b/>
            </w:rPr>
          </w:pPr>
          <w:r w:rsidRPr="00C15D7C">
            <w:rPr>
              <w:b/>
            </w:rPr>
            <w:t>Contact NBIMC at:</w:t>
          </w:r>
        </w:p>
        <w:p w:rsidR="00AC78FE" w:rsidRPr="00C15D7C" w:rsidRDefault="00AC78FE" w:rsidP="00AC78FE">
          <w:pPr>
            <w:rPr>
              <w:b/>
            </w:rPr>
          </w:pPr>
          <w:r w:rsidRPr="00C15D7C">
            <w:rPr>
              <w:b/>
            </w:rPr>
            <w:t>COMM 301-295-6590</w:t>
          </w:r>
        </w:p>
        <w:p w:rsidR="00AC78FE" w:rsidRDefault="00AC78FE" w:rsidP="00AC78FE">
          <w:pPr>
            <w:rPr>
              <w:b/>
            </w:rPr>
          </w:pPr>
          <w:r w:rsidRPr="00C15D7C">
            <w:rPr>
              <w:b/>
            </w:rPr>
            <w:t xml:space="preserve">FAX:     </w:t>
          </w:r>
          <w:r>
            <w:rPr>
              <w:b/>
            </w:rPr>
            <w:t>301-295-5906</w:t>
          </w:r>
        </w:p>
        <w:p w:rsidR="00AC78FE" w:rsidRDefault="00AC78FE" w:rsidP="00AC78FE">
          <w:pPr>
            <w:rPr>
              <w:b/>
            </w:rPr>
          </w:pPr>
          <w:r w:rsidRPr="00C15D7C">
            <w:rPr>
              <w:b/>
            </w:rPr>
            <w:t>DSN:     295-6590</w:t>
          </w:r>
        </w:p>
        <w:p w:rsidR="003306EE" w:rsidRPr="00FB0883" w:rsidRDefault="003306EE" w:rsidP="003306EE">
          <w:pPr>
            <w:pStyle w:val="PlainText"/>
            <w:rPr>
              <w:rFonts w:ascii="Arial" w:hAnsi="Arial" w:cs="Arial"/>
              <w:sz w:val="22"/>
              <w:szCs w:val="22"/>
            </w:rPr>
          </w:pPr>
          <w:r w:rsidRPr="003306EE">
            <w:rPr>
              <w:b/>
            </w:rPr>
            <w:t>NEW NBIMC EMAIL</w:t>
          </w:r>
          <w:r>
            <w:t>:</w:t>
          </w:r>
          <w:hyperlink r:id="rId2" w:history="1">
            <w:r w:rsidRPr="00FB0883">
              <w:rPr>
                <w:rStyle w:val="Hyperlink"/>
                <w:rFonts w:ascii="Arial" w:hAnsi="Arial" w:cs="Arial"/>
                <w:sz w:val="22"/>
                <w:szCs w:val="22"/>
              </w:rPr>
              <w:t>dha.bethesda.ncr-medical.mbx.nbimc@mail.mil</w:t>
            </w:r>
          </w:hyperlink>
        </w:p>
        <w:p w:rsidR="00191A39" w:rsidRPr="000877DF" w:rsidRDefault="00191A39" w:rsidP="000877DF"/>
      </w:tc>
      <w:tc>
        <w:tcPr>
          <w:tcW w:w="1125" w:type="dxa"/>
        </w:tcPr>
        <w:p w:rsidR="00191A39" w:rsidRDefault="00191A39" w:rsidP="00191A39">
          <w:pPr>
            <w:ind w:left="1171" w:right="-1082" w:hanging="1171"/>
          </w:pPr>
        </w:p>
      </w:tc>
      <w:tc>
        <w:tcPr>
          <w:tcW w:w="5694" w:type="dxa"/>
          <w:gridSpan w:val="2"/>
        </w:tcPr>
        <w:p w:rsidR="00191A39" w:rsidRPr="00C0005D" w:rsidRDefault="00191A39" w:rsidP="00FB6EAD">
          <w:pPr>
            <w:ind w:right="-1082"/>
            <w:rPr>
              <w:color w:val="1F497D"/>
            </w:rPr>
          </w:pPr>
        </w:p>
      </w:tc>
    </w:tr>
    <w:tr w:rsidR="00191A39" w:rsidTr="001E099C">
      <w:trPr>
        <w:gridAfter w:val="1"/>
        <w:wAfter w:w="4371" w:type="dxa"/>
      </w:trPr>
      <w:tc>
        <w:tcPr>
          <w:tcW w:w="2178" w:type="dxa"/>
        </w:tcPr>
        <w:p w:rsidR="00191A39" w:rsidRDefault="00191A39" w:rsidP="005F5C83">
          <w:pPr>
            <w:ind w:right="-1082"/>
          </w:pPr>
        </w:p>
      </w:tc>
      <w:tc>
        <w:tcPr>
          <w:tcW w:w="4708" w:type="dxa"/>
        </w:tcPr>
        <w:p w:rsidR="00191A39" w:rsidRPr="00F23D79" w:rsidRDefault="00191A39" w:rsidP="005F5C83">
          <w:pPr>
            <w:pStyle w:val="BodyText"/>
            <w:rPr>
              <w:rFonts w:ascii="Trebuchet MS" w:hAnsi="Trebuchet MS"/>
              <w:color w:val="339966"/>
              <w:sz w:val="32"/>
              <w:szCs w:val="32"/>
              <w:lang w:eastAsia="en-US"/>
            </w:rPr>
          </w:pPr>
          <w:r w:rsidRPr="00F23D79">
            <w:rPr>
              <w:rFonts w:ascii="Verdana" w:hAnsi="Verdana"/>
              <w:b w:val="0"/>
              <w:color w:val="0000FF"/>
              <w:sz w:val="16"/>
              <w:szCs w:val="16"/>
              <w:u w:val="single"/>
              <w:lang w:eastAsia="en-US"/>
            </w:rPr>
            <w:t>NBIMC WEBSITE:</w:t>
          </w:r>
          <w:r w:rsidRPr="00F23D79">
            <w:rPr>
              <w:rFonts w:ascii="Verdana" w:hAnsi="Verdana"/>
              <w:b w:val="0"/>
              <w:color w:val="0000FF"/>
              <w:sz w:val="16"/>
              <w:szCs w:val="16"/>
              <w:lang w:eastAsia="en-US"/>
            </w:rPr>
            <w:t xml:space="preserve">  </w:t>
          </w:r>
          <w:hyperlink r:id="rId3" w:history="1">
            <w:r w:rsidRPr="00F23D79">
              <w:rPr>
                <w:rStyle w:val="Hyperlink"/>
                <w:lang w:eastAsia="en-US"/>
              </w:rPr>
              <w:t>http://www.nmcphc.med.navy.mil/field_activities/hiv_program/</w:t>
            </w:r>
          </w:hyperlink>
        </w:p>
      </w:tc>
      <w:tc>
        <w:tcPr>
          <w:tcW w:w="1125" w:type="dxa"/>
        </w:tcPr>
        <w:p w:rsidR="00191A39" w:rsidRDefault="00191A39" w:rsidP="00FB6EAD">
          <w:pPr>
            <w:ind w:right="-1082"/>
          </w:pPr>
        </w:p>
      </w:tc>
      <w:tc>
        <w:tcPr>
          <w:tcW w:w="5694" w:type="dxa"/>
          <w:gridSpan w:val="3"/>
        </w:tcPr>
        <w:p w:rsidR="00191A39" w:rsidRPr="00F23D79" w:rsidRDefault="00191A39" w:rsidP="002009A5">
          <w:pPr>
            <w:pStyle w:val="BodyText"/>
            <w:rPr>
              <w:rFonts w:ascii="Trebuchet MS" w:hAnsi="Trebuchet MS"/>
              <w:color w:val="339966"/>
              <w:sz w:val="32"/>
              <w:szCs w:val="32"/>
              <w:lang w:eastAsia="en-US"/>
            </w:rPr>
          </w:pPr>
        </w:p>
      </w:tc>
    </w:tr>
  </w:tbl>
  <w:p w:rsidR="00CC2757" w:rsidRDefault="0072530C" w:rsidP="00CC2757">
    <w:pPr>
      <w:pStyle w:val="Header"/>
    </w:pPr>
    <w:r>
      <w:rPr>
        <w:noProof/>
        <w:sz w:val="32"/>
        <w:szCs w:val="32"/>
        <w:lang w:eastAsia="en-US"/>
      </w:rPr>
      <w:drawing>
        <wp:inline distT="0" distB="0" distL="0" distR="0" wp14:anchorId="3F68212D" wp14:editId="18CDA347">
          <wp:extent cx="6534150" cy="47625"/>
          <wp:effectExtent l="0" t="0" r="0" b="9525"/>
          <wp:docPr id="3" name="Picture 3" descr="BD1030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10308_"/>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34150" cy="47625"/>
                  </a:xfrm>
                  <a:prstGeom prst="rect">
                    <a:avLst/>
                  </a:prstGeom>
                  <a:noFill/>
                  <a:ln>
                    <a:noFill/>
                  </a:ln>
                </pic:spPr>
              </pic:pic>
            </a:graphicData>
          </a:graphic>
        </wp:inline>
      </w:drawing>
    </w:r>
  </w:p>
  <w:p w:rsidR="00CC2757" w:rsidRDefault="00CC27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83C6AA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526D73C2"/>
    <w:multiLevelType w:val="hybridMultilevel"/>
    <w:tmpl w:val="06BA6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0FE"/>
    <w:rsid w:val="0000037F"/>
    <w:rsid w:val="0000255E"/>
    <w:rsid w:val="00002974"/>
    <w:rsid w:val="000036DE"/>
    <w:rsid w:val="00003D2A"/>
    <w:rsid w:val="00006ACE"/>
    <w:rsid w:val="00010C77"/>
    <w:rsid w:val="00012F92"/>
    <w:rsid w:val="00014738"/>
    <w:rsid w:val="000147FB"/>
    <w:rsid w:val="00020323"/>
    <w:rsid w:val="00022300"/>
    <w:rsid w:val="00022EB0"/>
    <w:rsid w:val="00025F1B"/>
    <w:rsid w:val="00030200"/>
    <w:rsid w:val="000371A7"/>
    <w:rsid w:val="000402FD"/>
    <w:rsid w:val="00040842"/>
    <w:rsid w:val="000408A1"/>
    <w:rsid w:val="000533D8"/>
    <w:rsid w:val="00053CFD"/>
    <w:rsid w:val="0005536C"/>
    <w:rsid w:val="0005761C"/>
    <w:rsid w:val="000601D7"/>
    <w:rsid w:val="0006062A"/>
    <w:rsid w:val="000620D1"/>
    <w:rsid w:val="0006410E"/>
    <w:rsid w:val="00065B47"/>
    <w:rsid w:val="000675BA"/>
    <w:rsid w:val="00073FD1"/>
    <w:rsid w:val="0007647C"/>
    <w:rsid w:val="00081182"/>
    <w:rsid w:val="000816FF"/>
    <w:rsid w:val="00081FBB"/>
    <w:rsid w:val="00082081"/>
    <w:rsid w:val="00085123"/>
    <w:rsid w:val="0008568D"/>
    <w:rsid w:val="00085723"/>
    <w:rsid w:val="00085E68"/>
    <w:rsid w:val="00086BA7"/>
    <w:rsid w:val="000877DF"/>
    <w:rsid w:val="000928B0"/>
    <w:rsid w:val="0009290E"/>
    <w:rsid w:val="0009408A"/>
    <w:rsid w:val="00094E27"/>
    <w:rsid w:val="00096F06"/>
    <w:rsid w:val="0009719C"/>
    <w:rsid w:val="000A15DD"/>
    <w:rsid w:val="000A16F1"/>
    <w:rsid w:val="000A70B1"/>
    <w:rsid w:val="000A740E"/>
    <w:rsid w:val="000A77D8"/>
    <w:rsid w:val="000A7846"/>
    <w:rsid w:val="000B19FF"/>
    <w:rsid w:val="000B27C2"/>
    <w:rsid w:val="000B4291"/>
    <w:rsid w:val="000C1AED"/>
    <w:rsid w:val="000C2F2C"/>
    <w:rsid w:val="000C3355"/>
    <w:rsid w:val="000D277F"/>
    <w:rsid w:val="000D4F48"/>
    <w:rsid w:val="000D77C0"/>
    <w:rsid w:val="000E238E"/>
    <w:rsid w:val="000E2C4F"/>
    <w:rsid w:val="000E4386"/>
    <w:rsid w:val="000E73CC"/>
    <w:rsid w:val="000E7DA6"/>
    <w:rsid w:val="000F339A"/>
    <w:rsid w:val="000F4A8D"/>
    <w:rsid w:val="000F5A54"/>
    <w:rsid w:val="000F7A11"/>
    <w:rsid w:val="00101FF9"/>
    <w:rsid w:val="00103852"/>
    <w:rsid w:val="0011078C"/>
    <w:rsid w:val="00110D9A"/>
    <w:rsid w:val="00112738"/>
    <w:rsid w:val="001151E1"/>
    <w:rsid w:val="0011680E"/>
    <w:rsid w:val="001233AC"/>
    <w:rsid w:val="00124241"/>
    <w:rsid w:val="00133AF3"/>
    <w:rsid w:val="00133F37"/>
    <w:rsid w:val="00141CC1"/>
    <w:rsid w:val="00147BAB"/>
    <w:rsid w:val="0015350E"/>
    <w:rsid w:val="0015383E"/>
    <w:rsid w:val="00154D9E"/>
    <w:rsid w:val="00157217"/>
    <w:rsid w:val="0016064E"/>
    <w:rsid w:val="0016238E"/>
    <w:rsid w:val="00170524"/>
    <w:rsid w:val="00171A19"/>
    <w:rsid w:val="001724F9"/>
    <w:rsid w:val="00174CB7"/>
    <w:rsid w:val="0017660B"/>
    <w:rsid w:val="00180182"/>
    <w:rsid w:val="001847E5"/>
    <w:rsid w:val="00184DB9"/>
    <w:rsid w:val="00185C30"/>
    <w:rsid w:val="001909DF"/>
    <w:rsid w:val="00191A39"/>
    <w:rsid w:val="001933DA"/>
    <w:rsid w:val="0019672D"/>
    <w:rsid w:val="00197636"/>
    <w:rsid w:val="001A2BFE"/>
    <w:rsid w:val="001A3BDB"/>
    <w:rsid w:val="001B2B1E"/>
    <w:rsid w:val="001B3E67"/>
    <w:rsid w:val="001B6CF9"/>
    <w:rsid w:val="001B77F3"/>
    <w:rsid w:val="001C02C5"/>
    <w:rsid w:val="001D0DF4"/>
    <w:rsid w:val="001D0E17"/>
    <w:rsid w:val="001D4C60"/>
    <w:rsid w:val="001D6E43"/>
    <w:rsid w:val="001E099C"/>
    <w:rsid w:val="001E5930"/>
    <w:rsid w:val="001F2A5E"/>
    <w:rsid w:val="001F4A74"/>
    <w:rsid w:val="002009A5"/>
    <w:rsid w:val="00200EFD"/>
    <w:rsid w:val="00201082"/>
    <w:rsid w:val="0021221E"/>
    <w:rsid w:val="00212375"/>
    <w:rsid w:val="00215AFD"/>
    <w:rsid w:val="00215C79"/>
    <w:rsid w:val="002165E1"/>
    <w:rsid w:val="0021697A"/>
    <w:rsid w:val="002207EA"/>
    <w:rsid w:val="002215D1"/>
    <w:rsid w:val="00223273"/>
    <w:rsid w:val="0022407D"/>
    <w:rsid w:val="0022762B"/>
    <w:rsid w:val="002307B2"/>
    <w:rsid w:val="00232AC3"/>
    <w:rsid w:val="00233CA6"/>
    <w:rsid w:val="00233EE2"/>
    <w:rsid w:val="00235C78"/>
    <w:rsid w:val="00236D31"/>
    <w:rsid w:val="002370C9"/>
    <w:rsid w:val="002407E0"/>
    <w:rsid w:val="0024163E"/>
    <w:rsid w:val="00243DF7"/>
    <w:rsid w:val="00244F7A"/>
    <w:rsid w:val="002468CB"/>
    <w:rsid w:val="00247658"/>
    <w:rsid w:val="00252BAD"/>
    <w:rsid w:val="00255A5D"/>
    <w:rsid w:val="00260840"/>
    <w:rsid w:val="00261485"/>
    <w:rsid w:val="00266AD7"/>
    <w:rsid w:val="0026711F"/>
    <w:rsid w:val="00267D69"/>
    <w:rsid w:val="00267F3B"/>
    <w:rsid w:val="00270DBC"/>
    <w:rsid w:val="002712A0"/>
    <w:rsid w:val="00275735"/>
    <w:rsid w:val="00275BF5"/>
    <w:rsid w:val="00281852"/>
    <w:rsid w:val="00283CB5"/>
    <w:rsid w:val="00284927"/>
    <w:rsid w:val="00287722"/>
    <w:rsid w:val="00290FFC"/>
    <w:rsid w:val="0029498F"/>
    <w:rsid w:val="00294B71"/>
    <w:rsid w:val="002A0227"/>
    <w:rsid w:val="002A0710"/>
    <w:rsid w:val="002A1FF2"/>
    <w:rsid w:val="002A2C90"/>
    <w:rsid w:val="002A413B"/>
    <w:rsid w:val="002A6D35"/>
    <w:rsid w:val="002A6EEB"/>
    <w:rsid w:val="002B7988"/>
    <w:rsid w:val="002C1399"/>
    <w:rsid w:val="002C1AAC"/>
    <w:rsid w:val="002C65CD"/>
    <w:rsid w:val="002D090D"/>
    <w:rsid w:val="002D1605"/>
    <w:rsid w:val="002D18D9"/>
    <w:rsid w:val="002D4BCB"/>
    <w:rsid w:val="002D590F"/>
    <w:rsid w:val="002E0A15"/>
    <w:rsid w:val="002E14ED"/>
    <w:rsid w:val="002E1BC6"/>
    <w:rsid w:val="002E2DD2"/>
    <w:rsid w:val="002E4BCE"/>
    <w:rsid w:val="002E5D45"/>
    <w:rsid w:val="002E727A"/>
    <w:rsid w:val="002E760F"/>
    <w:rsid w:val="002F4116"/>
    <w:rsid w:val="00300164"/>
    <w:rsid w:val="003119B5"/>
    <w:rsid w:val="00323284"/>
    <w:rsid w:val="0032470D"/>
    <w:rsid w:val="00325F2B"/>
    <w:rsid w:val="003306EE"/>
    <w:rsid w:val="00332364"/>
    <w:rsid w:val="00334C4F"/>
    <w:rsid w:val="00344297"/>
    <w:rsid w:val="00344E47"/>
    <w:rsid w:val="0034581D"/>
    <w:rsid w:val="00352120"/>
    <w:rsid w:val="0035390F"/>
    <w:rsid w:val="00354A95"/>
    <w:rsid w:val="00356A71"/>
    <w:rsid w:val="00356B4C"/>
    <w:rsid w:val="00356D32"/>
    <w:rsid w:val="00360D4B"/>
    <w:rsid w:val="003620AC"/>
    <w:rsid w:val="00366058"/>
    <w:rsid w:val="0036762C"/>
    <w:rsid w:val="00370740"/>
    <w:rsid w:val="00371F4D"/>
    <w:rsid w:val="003739DB"/>
    <w:rsid w:val="003759AD"/>
    <w:rsid w:val="00376807"/>
    <w:rsid w:val="00377DDA"/>
    <w:rsid w:val="0038162C"/>
    <w:rsid w:val="00381B75"/>
    <w:rsid w:val="00382646"/>
    <w:rsid w:val="00384B51"/>
    <w:rsid w:val="00393E9C"/>
    <w:rsid w:val="003955AD"/>
    <w:rsid w:val="00395BB6"/>
    <w:rsid w:val="00395E13"/>
    <w:rsid w:val="003A030E"/>
    <w:rsid w:val="003A2EC4"/>
    <w:rsid w:val="003A3C95"/>
    <w:rsid w:val="003B142E"/>
    <w:rsid w:val="003B2080"/>
    <w:rsid w:val="003B2119"/>
    <w:rsid w:val="003B2154"/>
    <w:rsid w:val="003C1870"/>
    <w:rsid w:val="003C639B"/>
    <w:rsid w:val="003C65E1"/>
    <w:rsid w:val="003D1160"/>
    <w:rsid w:val="003D3180"/>
    <w:rsid w:val="003E2C87"/>
    <w:rsid w:val="003E5E76"/>
    <w:rsid w:val="004002FC"/>
    <w:rsid w:val="00400D50"/>
    <w:rsid w:val="00400F4D"/>
    <w:rsid w:val="00401E98"/>
    <w:rsid w:val="004031AE"/>
    <w:rsid w:val="004037F8"/>
    <w:rsid w:val="00406072"/>
    <w:rsid w:val="00410B2E"/>
    <w:rsid w:val="004165ED"/>
    <w:rsid w:val="0041679B"/>
    <w:rsid w:val="00416A6E"/>
    <w:rsid w:val="00417B94"/>
    <w:rsid w:val="004215D2"/>
    <w:rsid w:val="00421A98"/>
    <w:rsid w:val="00421C8D"/>
    <w:rsid w:val="004223A2"/>
    <w:rsid w:val="00424047"/>
    <w:rsid w:val="00424959"/>
    <w:rsid w:val="00427239"/>
    <w:rsid w:val="00431561"/>
    <w:rsid w:val="004328E6"/>
    <w:rsid w:val="00433778"/>
    <w:rsid w:val="004378AE"/>
    <w:rsid w:val="00437C93"/>
    <w:rsid w:val="00437FBC"/>
    <w:rsid w:val="00440040"/>
    <w:rsid w:val="00441952"/>
    <w:rsid w:val="00441BC5"/>
    <w:rsid w:val="00442859"/>
    <w:rsid w:val="00443530"/>
    <w:rsid w:val="00444ACE"/>
    <w:rsid w:val="00444CCD"/>
    <w:rsid w:val="00446019"/>
    <w:rsid w:val="00446070"/>
    <w:rsid w:val="00457878"/>
    <w:rsid w:val="00457F91"/>
    <w:rsid w:val="004620A8"/>
    <w:rsid w:val="004634EB"/>
    <w:rsid w:val="00464FE5"/>
    <w:rsid w:val="00465B08"/>
    <w:rsid w:val="0046672E"/>
    <w:rsid w:val="00466C84"/>
    <w:rsid w:val="00467E9E"/>
    <w:rsid w:val="00470389"/>
    <w:rsid w:val="0047090C"/>
    <w:rsid w:val="004715CF"/>
    <w:rsid w:val="00471B2A"/>
    <w:rsid w:val="00472EFD"/>
    <w:rsid w:val="0047429C"/>
    <w:rsid w:val="00474D65"/>
    <w:rsid w:val="00476B08"/>
    <w:rsid w:val="0048059E"/>
    <w:rsid w:val="004807DE"/>
    <w:rsid w:val="00480B71"/>
    <w:rsid w:val="00481B07"/>
    <w:rsid w:val="00482C1F"/>
    <w:rsid w:val="00483448"/>
    <w:rsid w:val="00483C65"/>
    <w:rsid w:val="00484B25"/>
    <w:rsid w:val="00485302"/>
    <w:rsid w:val="0048586C"/>
    <w:rsid w:val="00485F8F"/>
    <w:rsid w:val="004870E8"/>
    <w:rsid w:val="004902FE"/>
    <w:rsid w:val="00491D38"/>
    <w:rsid w:val="004922D5"/>
    <w:rsid w:val="0049406E"/>
    <w:rsid w:val="004A1155"/>
    <w:rsid w:val="004A55DF"/>
    <w:rsid w:val="004A7EF5"/>
    <w:rsid w:val="004B5CFA"/>
    <w:rsid w:val="004C00E4"/>
    <w:rsid w:val="004C50CB"/>
    <w:rsid w:val="004C56F5"/>
    <w:rsid w:val="004C745C"/>
    <w:rsid w:val="004C7A59"/>
    <w:rsid w:val="004D0206"/>
    <w:rsid w:val="004D074D"/>
    <w:rsid w:val="004D10A5"/>
    <w:rsid w:val="004D318B"/>
    <w:rsid w:val="004D3AA1"/>
    <w:rsid w:val="004D5019"/>
    <w:rsid w:val="004D7F7B"/>
    <w:rsid w:val="004E1277"/>
    <w:rsid w:val="004E1AFD"/>
    <w:rsid w:val="004E2F5A"/>
    <w:rsid w:val="004E5C71"/>
    <w:rsid w:val="004E7606"/>
    <w:rsid w:val="004F0FE3"/>
    <w:rsid w:val="004F619D"/>
    <w:rsid w:val="0050022F"/>
    <w:rsid w:val="00501D7C"/>
    <w:rsid w:val="0050440D"/>
    <w:rsid w:val="005054A0"/>
    <w:rsid w:val="00505A1A"/>
    <w:rsid w:val="00505E25"/>
    <w:rsid w:val="00511D8E"/>
    <w:rsid w:val="0052064A"/>
    <w:rsid w:val="005224F1"/>
    <w:rsid w:val="005233DF"/>
    <w:rsid w:val="00530AA4"/>
    <w:rsid w:val="00531B2E"/>
    <w:rsid w:val="0053297A"/>
    <w:rsid w:val="005374FE"/>
    <w:rsid w:val="00537C3B"/>
    <w:rsid w:val="005430A1"/>
    <w:rsid w:val="005459F0"/>
    <w:rsid w:val="00546028"/>
    <w:rsid w:val="00546D6D"/>
    <w:rsid w:val="005475C8"/>
    <w:rsid w:val="005529F9"/>
    <w:rsid w:val="00553C03"/>
    <w:rsid w:val="00555CF2"/>
    <w:rsid w:val="00561FC0"/>
    <w:rsid w:val="005633F4"/>
    <w:rsid w:val="0056371E"/>
    <w:rsid w:val="00565017"/>
    <w:rsid w:val="0056505B"/>
    <w:rsid w:val="00570FBF"/>
    <w:rsid w:val="005732C9"/>
    <w:rsid w:val="0057433E"/>
    <w:rsid w:val="005841C4"/>
    <w:rsid w:val="00584ED5"/>
    <w:rsid w:val="00590D99"/>
    <w:rsid w:val="005A14CB"/>
    <w:rsid w:val="005A2BAE"/>
    <w:rsid w:val="005A3CCA"/>
    <w:rsid w:val="005A45A1"/>
    <w:rsid w:val="005A51D3"/>
    <w:rsid w:val="005A65E0"/>
    <w:rsid w:val="005A6E30"/>
    <w:rsid w:val="005A737A"/>
    <w:rsid w:val="005B1D2E"/>
    <w:rsid w:val="005B2665"/>
    <w:rsid w:val="005B29E3"/>
    <w:rsid w:val="005B32D3"/>
    <w:rsid w:val="005B4025"/>
    <w:rsid w:val="005B5D57"/>
    <w:rsid w:val="005C0EDF"/>
    <w:rsid w:val="005C2001"/>
    <w:rsid w:val="005C36A6"/>
    <w:rsid w:val="005C5C69"/>
    <w:rsid w:val="005C662A"/>
    <w:rsid w:val="005C7301"/>
    <w:rsid w:val="005D1759"/>
    <w:rsid w:val="005D4E3D"/>
    <w:rsid w:val="005D65DB"/>
    <w:rsid w:val="005D6BB1"/>
    <w:rsid w:val="005D6F46"/>
    <w:rsid w:val="005E392B"/>
    <w:rsid w:val="005E39AC"/>
    <w:rsid w:val="005E3D49"/>
    <w:rsid w:val="005E6BC6"/>
    <w:rsid w:val="005E6F91"/>
    <w:rsid w:val="005F1CA7"/>
    <w:rsid w:val="005F2F55"/>
    <w:rsid w:val="005F373E"/>
    <w:rsid w:val="005F525D"/>
    <w:rsid w:val="005F5C83"/>
    <w:rsid w:val="005F66FD"/>
    <w:rsid w:val="005F7444"/>
    <w:rsid w:val="0060331B"/>
    <w:rsid w:val="006105CF"/>
    <w:rsid w:val="0061265E"/>
    <w:rsid w:val="0061691C"/>
    <w:rsid w:val="00616EB2"/>
    <w:rsid w:val="00617ED3"/>
    <w:rsid w:val="006208FE"/>
    <w:rsid w:val="00620CD2"/>
    <w:rsid w:val="00621A6E"/>
    <w:rsid w:val="00623FA7"/>
    <w:rsid w:val="00626A8E"/>
    <w:rsid w:val="00634366"/>
    <w:rsid w:val="006348B8"/>
    <w:rsid w:val="00634A2D"/>
    <w:rsid w:val="00635A52"/>
    <w:rsid w:val="00636700"/>
    <w:rsid w:val="00642D63"/>
    <w:rsid w:val="006435B4"/>
    <w:rsid w:val="00643B7D"/>
    <w:rsid w:val="0064458B"/>
    <w:rsid w:val="00646763"/>
    <w:rsid w:val="006515F5"/>
    <w:rsid w:val="00655918"/>
    <w:rsid w:val="00657DD3"/>
    <w:rsid w:val="00657F62"/>
    <w:rsid w:val="00661F65"/>
    <w:rsid w:val="0066209A"/>
    <w:rsid w:val="00666515"/>
    <w:rsid w:val="00666C1B"/>
    <w:rsid w:val="0066724C"/>
    <w:rsid w:val="00667492"/>
    <w:rsid w:val="006675FD"/>
    <w:rsid w:val="006703EA"/>
    <w:rsid w:val="0067085F"/>
    <w:rsid w:val="00672E1E"/>
    <w:rsid w:val="00673B18"/>
    <w:rsid w:val="00675627"/>
    <w:rsid w:val="00675768"/>
    <w:rsid w:val="00676453"/>
    <w:rsid w:val="006822C1"/>
    <w:rsid w:val="006850A4"/>
    <w:rsid w:val="00686A6D"/>
    <w:rsid w:val="00695769"/>
    <w:rsid w:val="00697083"/>
    <w:rsid w:val="006A153B"/>
    <w:rsid w:val="006A2842"/>
    <w:rsid w:val="006A3EFD"/>
    <w:rsid w:val="006A4E79"/>
    <w:rsid w:val="006A5E6E"/>
    <w:rsid w:val="006A6FFF"/>
    <w:rsid w:val="006A7013"/>
    <w:rsid w:val="006A7A96"/>
    <w:rsid w:val="006B1B3B"/>
    <w:rsid w:val="006B26EA"/>
    <w:rsid w:val="006C2F07"/>
    <w:rsid w:val="006C33B0"/>
    <w:rsid w:val="006D1779"/>
    <w:rsid w:val="006D3341"/>
    <w:rsid w:val="006D7107"/>
    <w:rsid w:val="006E26B9"/>
    <w:rsid w:val="006F20AC"/>
    <w:rsid w:val="006F2A56"/>
    <w:rsid w:val="006F51CF"/>
    <w:rsid w:val="006F5249"/>
    <w:rsid w:val="006F7695"/>
    <w:rsid w:val="00704ED6"/>
    <w:rsid w:val="007060D5"/>
    <w:rsid w:val="00717F46"/>
    <w:rsid w:val="00721329"/>
    <w:rsid w:val="0072309B"/>
    <w:rsid w:val="00724366"/>
    <w:rsid w:val="007248D5"/>
    <w:rsid w:val="0072498A"/>
    <w:rsid w:val="0072530C"/>
    <w:rsid w:val="00725D09"/>
    <w:rsid w:val="007320DA"/>
    <w:rsid w:val="00735255"/>
    <w:rsid w:val="0073613F"/>
    <w:rsid w:val="007363A3"/>
    <w:rsid w:val="00737176"/>
    <w:rsid w:val="00737929"/>
    <w:rsid w:val="007402BD"/>
    <w:rsid w:val="007418D9"/>
    <w:rsid w:val="007437DC"/>
    <w:rsid w:val="007462E0"/>
    <w:rsid w:val="007471CE"/>
    <w:rsid w:val="00751CB0"/>
    <w:rsid w:val="00754797"/>
    <w:rsid w:val="00755AA3"/>
    <w:rsid w:val="0075619F"/>
    <w:rsid w:val="007616F8"/>
    <w:rsid w:val="0077072D"/>
    <w:rsid w:val="007708E4"/>
    <w:rsid w:val="00774F2C"/>
    <w:rsid w:val="00783183"/>
    <w:rsid w:val="00783A19"/>
    <w:rsid w:val="00784EF7"/>
    <w:rsid w:val="00786DC2"/>
    <w:rsid w:val="00786ECC"/>
    <w:rsid w:val="00793BDE"/>
    <w:rsid w:val="00794A30"/>
    <w:rsid w:val="00794D4C"/>
    <w:rsid w:val="00797E0B"/>
    <w:rsid w:val="007A1DFA"/>
    <w:rsid w:val="007A4145"/>
    <w:rsid w:val="007A67A5"/>
    <w:rsid w:val="007B0405"/>
    <w:rsid w:val="007B50F4"/>
    <w:rsid w:val="007B6588"/>
    <w:rsid w:val="007B7737"/>
    <w:rsid w:val="007C038F"/>
    <w:rsid w:val="007C0660"/>
    <w:rsid w:val="007C2276"/>
    <w:rsid w:val="007C52F8"/>
    <w:rsid w:val="007C52FF"/>
    <w:rsid w:val="007D08DC"/>
    <w:rsid w:val="007D5831"/>
    <w:rsid w:val="007E08C7"/>
    <w:rsid w:val="007E0E25"/>
    <w:rsid w:val="007E165C"/>
    <w:rsid w:val="007E3213"/>
    <w:rsid w:val="007E39DB"/>
    <w:rsid w:val="007E3CAB"/>
    <w:rsid w:val="007E6E55"/>
    <w:rsid w:val="007E71C7"/>
    <w:rsid w:val="007F1799"/>
    <w:rsid w:val="007F1A13"/>
    <w:rsid w:val="007F686D"/>
    <w:rsid w:val="0080005A"/>
    <w:rsid w:val="008035C7"/>
    <w:rsid w:val="008075FC"/>
    <w:rsid w:val="00812578"/>
    <w:rsid w:val="00812AE4"/>
    <w:rsid w:val="00813230"/>
    <w:rsid w:val="0081420C"/>
    <w:rsid w:val="008143C1"/>
    <w:rsid w:val="008156AE"/>
    <w:rsid w:val="00815EF6"/>
    <w:rsid w:val="00822916"/>
    <w:rsid w:val="008235A0"/>
    <w:rsid w:val="008236B2"/>
    <w:rsid w:val="008241FC"/>
    <w:rsid w:val="00824366"/>
    <w:rsid w:val="00832024"/>
    <w:rsid w:val="008349B0"/>
    <w:rsid w:val="008349E6"/>
    <w:rsid w:val="00836D2C"/>
    <w:rsid w:val="0084056C"/>
    <w:rsid w:val="00844F33"/>
    <w:rsid w:val="00846B60"/>
    <w:rsid w:val="00851A03"/>
    <w:rsid w:val="0085228C"/>
    <w:rsid w:val="008566E0"/>
    <w:rsid w:val="00856B37"/>
    <w:rsid w:val="00857641"/>
    <w:rsid w:val="008606B5"/>
    <w:rsid w:val="008627F4"/>
    <w:rsid w:val="0086357B"/>
    <w:rsid w:val="0087082A"/>
    <w:rsid w:val="00884F17"/>
    <w:rsid w:val="00897EAE"/>
    <w:rsid w:val="008A200B"/>
    <w:rsid w:val="008A5178"/>
    <w:rsid w:val="008A52C8"/>
    <w:rsid w:val="008A569B"/>
    <w:rsid w:val="008A5DAA"/>
    <w:rsid w:val="008B0E01"/>
    <w:rsid w:val="008B135E"/>
    <w:rsid w:val="008B3428"/>
    <w:rsid w:val="008B3453"/>
    <w:rsid w:val="008B3D52"/>
    <w:rsid w:val="008B4AC4"/>
    <w:rsid w:val="008B7342"/>
    <w:rsid w:val="008C305E"/>
    <w:rsid w:val="008C3E29"/>
    <w:rsid w:val="008C4589"/>
    <w:rsid w:val="008C4E57"/>
    <w:rsid w:val="008C6BA8"/>
    <w:rsid w:val="008C7E1F"/>
    <w:rsid w:val="008D03D9"/>
    <w:rsid w:val="008D1A63"/>
    <w:rsid w:val="008D1CF7"/>
    <w:rsid w:val="008D1EC5"/>
    <w:rsid w:val="008D23E5"/>
    <w:rsid w:val="008D644E"/>
    <w:rsid w:val="008E0A34"/>
    <w:rsid w:val="008E24DD"/>
    <w:rsid w:val="008E6B91"/>
    <w:rsid w:val="008E7551"/>
    <w:rsid w:val="008F0E65"/>
    <w:rsid w:val="008F1556"/>
    <w:rsid w:val="008F2488"/>
    <w:rsid w:val="008F2FE2"/>
    <w:rsid w:val="008F6C15"/>
    <w:rsid w:val="009011A7"/>
    <w:rsid w:val="009048B4"/>
    <w:rsid w:val="009115C0"/>
    <w:rsid w:val="009150D6"/>
    <w:rsid w:val="0091516E"/>
    <w:rsid w:val="00917FEB"/>
    <w:rsid w:val="00920E1D"/>
    <w:rsid w:val="00923908"/>
    <w:rsid w:val="009245D6"/>
    <w:rsid w:val="009254FE"/>
    <w:rsid w:val="00925A7A"/>
    <w:rsid w:val="00936724"/>
    <w:rsid w:val="00941800"/>
    <w:rsid w:val="009470CF"/>
    <w:rsid w:val="009513C6"/>
    <w:rsid w:val="00951611"/>
    <w:rsid w:val="00953375"/>
    <w:rsid w:val="009560D4"/>
    <w:rsid w:val="00956298"/>
    <w:rsid w:val="00960794"/>
    <w:rsid w:val="00962200"/>
    <w:rsid w:val="0096489B"/>
    <w:rsid w:val="00966384"/>
    <w:rsid w:val="009663C6"/>
    <w:rsid w:val="009711F9"/>
    <w:rsid w:val="0097133A"/>
    <w:rsid w:val="00981C3A"/>
    <w:rsid w:val="00983210"/>
    <w:rsid w:val="00983714"/>
    <w:rsid w:val="0098513F"/>
    <w:rsid w:val="00993437"/>
    <w:rsid w:val="009942F9"/>
    <w:rsid w:val="0099635D"/>
    <w:rsid w:val="009A09DC"/>
    <w:rsid w:val="009A153E"/>
    <w:rsid w:val="009A189A"/>
    <w:rsid w:val="009A2F41"/>
    <w:rsid w:val="009A3181"/>
    <w:rsid w:val="009A322A"/>
    <w:rsid w:val="009A3530"/>
    <w:rsid w:val="009A4F31"/>
    <w:rsid w:val="009A75A5"/>
    <w:rsid w:val="009B1FD0"/>
    <w:rsid w:val="009B39A3"/>
    <w:rsid w:val="009B5459"/>
    <w:rsid w:val="009B7579"/>
    <w:rsid w:val="009C1D63"/>
    <w:rsid w:val="009C52BB"/>
    <w:rsid w:val="009C71A6"/>
    <w:rsid w:val="009C730D"/>
    <w:rsid w:val="009D1928"/>
    <w:rsid w:val="009D1FDD"/>
    <w:rsid w:val="009D2A82"/>
    <w:rsid w:val="009D2F6F"/>
    <w:rsid w:val="009D4BA3"/>
    <w:rsid w:val="009D5472"/>
    <w:rsid w:val="009D5A80"/>
    <w:rsid w:val="009D5E3D"/>
    <w:rsid w:val="009D6001"/>
    <w:rsid w:val="009E00B5"/>
    <w:rsid w:val="009E055F"/>
    <w:rsid w:val="009E2AEE"/>
    <w:rsid w:val="009E3ED4"/>
    <w:rsid w:val="009E3EDB"/>
    <w:rsid w:val="009E5D64"/>
    <w:rsid w:val="009E77A5"/>
    <w:rsid w:val="009F0B4F"/>
    <w:rsid w:val="009F1D8F"/>
    <w:rsid w:val="009F7184"/>
    <w:rsid w:val="009F7A5C"/>
    <w:rsid w:val="00A00090"/>
    <w:rsid w:val="00A05BF5"/>
    <w:rsid w:val="00A07ADE"/>
    <w:rsid w:val="00A10BED"/>
    <w:rsid w:val="00A14916"/>
    <w:rsid w:val="00A22A3D"/>
    <w:rsid w:val="00A23CEA"/>
    <w:rsid w:val="00A26E08"/>
    <w:rsid w:val="00A26E8E"/>
    <w:rsid w:val="00A32DCF"/>
    <w:rsid w:val="00A3438F"/>
    <w:rsid w:val="00A358CD"/>
    <w:rsid w:val="00A403BC"/>
    <w:rsid w:val="00A427DF"/>
    <w:rsid w:val="00A42D10"/>
    <w:rsid w:val="00A43CBA"/>
    <w:rsid w:val="00A46962"/>
    <w:rsid w:val="00A47EB1"/>
    <w:rsid w:val="00A47F7B"/>
    <w:rsid w:val="00A50229"/>
    <w:rsid w:val="00A523E7"/>
    <w:rsid w:val="00A53803"/>
    <w:rsid w:val="00A554C7"/>
    <w:rsid w:val="00A55E1F"/>
    <w:rsid w:val="00A57BA4"/>
    <w:rsid w:val="00A602EB"/>
    <w:rsid w:val="00A60A96"/>
    <w:rsid w:val="00A60DA9"/>
    <w:rsid w:val="00A61757"/>
    <w:rsid w:val="00A61A53"/>
    <w:rsid w:val="00A643DB"/>
    <w:rsid w:val="00A71710"/>
    <w:rsid w:val="00A71785"/>
    <w:rsid w:val="00A76605"/>
    <w:rsid w:val="00A76853"/>
    <w:rsid w:val="00A8551D"/>
    <w:rsid w:val="00A8655B"/>
    <w:rsid w:val="00A901C8"/>
    <w:rsid w:val="00A910D2"/>
    <w:rsid w:val="00A9166A"/>
    <w:rsid w:val="00A94051"/>
    <w:rsid w:val="00A97E24"/>
    <w:rsid w:val="00AA1A89"/>
    <w:rsid w:val="00AA35DB"/>
    <w:rsid w:val="00AA47E2"/>
    <w:rsid w:val="00AA4911"/>
    <w:rsid w:val="00AA657C"/>
    <w:rsid w:val="00AA6F98"/>
    <w:rsid w:val="00AA7505"/>
    <w:rsid w:val="00AB2E41"/>
    <w:rsid w:val="00AB3786"/>
    <w:rsid w:val="00AB3AEE"/>
    <w:rsid w:val="00AB4EC3"/>
    <w:rsid w:val="00AB5956"/>
    <w:rsid w:val="00AC0E16"/>
    <w:rsid w:val="00AC2551"/>
    <w:rsid w:val="00AC409B"/>
    <w:rsid w:val="00AC56E8"/>
    <w:rsid w:val="00AC5C78"/>
    <w:rsid w:val="00AC78FE"/>
    <w:rsid w:val="00AC7D47"/>
    <w:rsid w:val="00AD0E23"/>
    <w:rsid w:val="00AD12CA"/>
    <w:rsid w:val="00AD27E5"/>
    <w:rsid w:val="00AD2859"/>
    <w:rsid w:val="00AD3473"/>
    <w:rsid w:val="00AD3A49"/>
    <w:rsid w:val="00AD5EFF"/>
    <w:rsid w:val="00AE17BD"/>
    <w:rsid w:val="00AE4524"/>
    <w:rsid w:val="00AE4797"/>
    <w:rsid w:val="00AE51E6"/>
    <w:rsid w:val="00AE597C"/>
    <w:rsid w:val="00AE60C2"/>
    <w:rsid w:val="00AE638A"/>
    <w:rsid w:val="00AF2239"/>
    <w:rsid w:val="00B00A35"/>
    <w:rsid w:val="00B01726"/>
    <w:rsid w:val="00B03CD4"/>
    <w:rsid w:val="00B075BC"/>
    <w:rsid w:val="00B1070F"/>
    <w:rsid w:val="00B1386B"/>
    <w:rsid w:val="00B14694"/>
    <w:rsid w:val="00B14D46"/>
    <w:rsid w:val="00B155E1"/>
    <w:rsid w:val="00B17357"/>
    <w:rsid w:val="00B17BC1"/>
    <w:rsid w:val="00B22577"/>
    <w:rsid w:val="00B22779"/>
    <w:rsid w:val="00B24ADD"/>
    <w:rsid w:val="00B25D98"/>
    <w:rsid w:val="00B25E08"/>
    <w:rsid w:val="00B26058"/>
    <w:rsid w:val="00B27DEC"/>
    <w:rsid w:val="00B32FE4"/>
    <w:rsid w:val="00B363E3"/>
    <w:rsid w:val="00B40EE9"/>
    <w:rsid w:val="00B42BD6"/>
    <w:rsid w:val="00B472AC"/>
    <w:rsid w:val="00B47A44"/>
    <w:rsid w:val="00B47F64"/>
    <w:rsid w:val="00B51D5F"/>
    <w:rsid w:val="00B54678"/>
    <w:rsid w:val="00B558CC"/>
    <w:rsid w:val="00B61D77"/>
    <w:rsid w:val="00B72F9A"/>
    <w:rsid w:val="00B7431B"/>
    <w:rsid w:val="00B74D63"/>
    <w:rsid w:val="00B7740C"/>
    <w:rsid w:val="00B77D03"/>
    <w:rsid w:val="00B77F2A"/>
    <w:rsid w:val="00B809CA"/>
    <w:rsid w:val="00B825C0"/>
    <w:rsid w:val="00B82AEF"/>
    <w:rsid w:val="00B83498"/>
    <w:rsid w:val="00B84595"/>
    <w:rsid w:val="00B874C0"/>
    <w:rsid w:val="00B934A6"/>
    <w:rsid w:val="00B958EC"/>
    <w:rsid w:val="00B95AE0"/>
    <w:rsid w:val="00B96012"/>
    <w:rsid w:val="00BA083C"/>
    <w:rsid w:val="00BA165B"/>
    <w:rsid w:val="00BA5B1F"/>
    <w:rsid w:val="00BA5F2F"/>
    <w:rsid w:val="00BA6C6B"/>
    <w:rsid w:val="00BB28FA"/>
    <w:rsid w:val="00BB6DEE"/>
    <w:rsid w:val="00BB7EA9"/>
    <w:rsid w:val="00BC516C"/>
    <w:rsid w:val="00BC7CE6"/>
    <w:rsid w:val="00BD1BFB"/>
    <w:rsid w:val="00BD3722"/>
    <w:rsid w:val="00BD7C42"/>
    <w:rsid w:val="00BE2E42"/>
    <w:rsid w:val="00BE51D4"/>
    <w:rsid w:val="00BE58C6"/>
    <w:rsid w:val="00BF0E59"/>
    <w:rsid w:val="00BF0EF0"/>
    <w:rsid w:val="00BF430D"/>
    <w:rsid w:val="00BF4D2C"/>
    <w:rsid w:val="00C0005D"/>
    <w:rsid w:val="00C01319"/>
    <w:rsid w:val="00C01CC6"/>
    <w:rsid w:val="00C04112"/>
    <w:rsid w:val="00C04DD9"/>
    <w:rsid w:val="00C06161"/>
    <w:rsid w:val="00C12284"/>
    <w:rsid w:val="00C12D55"/>
    <w:rsid w:val="00C13BEF"/>
    <w:rsid w:val="00C14147"/>
    <w:rsid w:val="00C14F7F"/>
    <w:rsid w:val="00C15D7C"/>
    <w:rsid w:val="00C222DA"/>
    <w:rsid w:val="00C2558C"/>
    <w:rsid w:val="00C263FF"/>
    <w:rsid w:val="00C26C8A"/>
    <w:rsid w:val="00C33D52"/>
    <w:rsid w:val="00C34854"/>
    <w:rsid w:val="00C3678E"/>
    <w:rsid w:val="00C4051B"/>
    <w:rsid w:val="00C4681D"/>
    <w:rsid w:val="00C50800"/>
    <w:rsid w:val="00C553B8"/>
    <w:rsid w:val="00C60FF3"/>
    <w:rsid w:val="00C65BB9"/>
    <w:rsid w:val="00C70B23"/>
    <w:rsid w:val="00C7151E"/>
    <w:rsid w:val="00C72D14"/>
    <w:rsid w:val="00C738EE"/>
    <w:rsid w:val="00C76254"/>
    <w:rsid w:val="00C83320"/>
    <w:rsid w:val="00C86744"/>
    <w:rsid w:val="00C94BA5"/>
    <w:rsid w:val="00CA6A5C"/>
    <w:rsid w:val="00CA703C"/>
    <w:rsid w:val="00CC1478"/>
    <w:rsid w:val="00CC2757"/>
    <w:rsid w:val="00CC4F93"/>
    <w:rsid w:val="00CC6B3A"/>
    <w:rsid w:val="00CD5EA3"/>
    <w:rsid w:val="00CE0100"/>
    <w:rsid w:val="00CE1430"/>
    <w:rsid w:val="00CE18AA"/>
    <w:rsid w:val="00CE2CC6"/>
    <w:rsid w:val="00CE3200"/>
    <w:rsid w:val="00CE6049"/>
    <w:rsid w:val="00CF504A"/>
    <w:rsid w:val="00CF5C5F"/>
    <w:rsid w:val="00CF6BA1"/>
    <w:rsid w:val="00CF7F4F"/>
    <w:rsid w:val="00D01241"/>
    <w:rsid w:val="00D016FB"/>
    <w:rsid w:val="00D01CF4"/>
    <w:rsid w:val="00D0566F"/>
    <w:rsid w:val="00D06712"/>
    <w:rsid w:val="00D12780"/>
    <w:rsid w:val="00D12B0B"/>
    <w:rsid w:val="00D12C98"/>
    <w:rsid w:val="00D1331E"/>
    <w:rsid w:val="00D14D05"/>
    <w:rsid w:val="00D15688"/>
    <w:rsid w:val="00D2089A"/>
    <w:rsid w:val="00D21873"/>
    <w:rsid w:val="00D2494C"/>
    <w:rsid w:val="00D25A2F"/>
    <w:rsid w:val="00D33BC6"/>
    <w:rsid w:val="00D33F0E"/>
    <w:rsid w:val="00D342AC"/>
    <w:rsid w:val="00D43309"/>
    <w:rsid w:val="00D44CEA"/>
    <w:rsid w:val="00D44DD4"/>
    <w:rsid w:val="00D470BF"/>
    <w:rsid w:val="00D577A9"/>
    <w:rsid w:val="00D601F1"/>
    <w:rsid w:val="00D60573"/>
    <w:rsid w:val="00D6204A"/>
    <w:rsid w:val="00D63442"/>
    <w:rsid w:val="00D63F01"/>
    <w:rsid w:val="00D65DA2"/>
    <w:rsid w:val="00D66921"/>
    <w:rsid w:val="00D74070"/>
    <w:rsid w:val="00D80398"/>
    <w:rsid w:val="00D82CDD"/>
    <w:rsid w:val="00D872B5"/>
    <w:rsid w:val="00D91B23"/>
    <w:rsid w:val="00D93DA3"/>
    <w:rsid w:val="00D94810"/>
    <w:rsid w:val="00D95B69"/>
    <w:rsid w:val="00D96DDE"/>
    <w:rsid w:val="00DA0210"/>
    <w:rsid w:val="00DA18B4"/>
    <w:rsid w:val="00DA4853"/>
    <w:rsid w:val="00DA5780"/>
    <w:rsid w:val="00DA7247"/>
    <w:rsid w:val="00DA75AD"/>
    <w:rsid w:val="00DB0711"/>
    <w:rsid w:val="00DB20AD"/>
    <w:rsid w:val="00DB36BB"/>
    <w:rsid w:val="00DC1588"/>
    <w:rsid w:val="00DC1AC1"/>
    <w:rsid w:val="00DC2D57"/>
    <w:rsid w:val="00DC46F9"/>
    <w:rsid w:val="00DC4D0A"/>
    <w:rsid w:val="00DC6B16"/>
    <w:rsid w:val="00DC6B49"/>
    <w:rsid w:val="00DC70FE"/>
    <w:rsid w:val="00DD10BC"/>
    <w:rsid w:val="00DD1EC1"/>
    <w:rsid w:val="00DD4E9D"/>
    <w:rsid w:val="00DE3171"/>
    <w:rsid w:val="00DE524C"/>
    <w:rsid w:val="00DE5FFF"/>
    <w:rsid w:val="00DE6772"/>
    <w:rsid w:val="00DF5915"/>
    <w:rsid w:val="00DF7CEB"/>
    <w:rsid w:val="00E0029E"/>
    <w:rsid w:val="00E03C0D"/>
    <w:rsid w:val="00E04379"/>
    <w:rsid w:val="00E065E4"/>
    <w:rsid w:val="00E10593"/>
    <w:rsid w:val="00E1303D"/>
    <w:rsid w:val="00E133D0"/>
    <w:rsid w:val="00E134E0"/>
    <w:rsid w:val="00E216E4"/>
    <w:rsid w:val="00E23FD5"/>
    <w:rsid w:val="00E263C1"/>
    <w:rsid w:val="00E27047"/>
    <w:rsid w:val="00E27C49"/>
    <w:rsid w:val="00E32478"/>
    <w:rsid w:val="00E32DD1"/>
    <w:rsid w:val="00E409DB"/>
    <w:rsid w:val="00E42DD1"/>
    <w:rsid w:val="00E44A46"/>
    <w:rsid w:val="00E46752"/>
    <w:rsid w:val="00E556A6"/>
    <w:rsid w:val="00E5664B"/>
    <w:rsid w:val="00E57A40"/>
    <w:rsid w:val="00E60390"/>
    <w:rsid w:val="00E656A6"/>
    <w:rsid w:val="00E72CA1"/>
    <w:rsid w:val="00E734D1"/>
    <w:rsid w:val="00E73CC7"/>
    <w:rsid w:val="00E749BA"/>
    <w:rsid w:val="00E77866"/>
    <w:rsid w:val="00E8134D"/>
    <w:rsid w:val="00E81CCF"/>
    <w:rsid w:val="00E83E3C"/>
    <w:rsid w:val="00E866F2"/>
    <w:rsid w:val="00E87DC7"/>
    <w:rsid w:val="00E95AAE"/>
    <w:rsid w:val="00EA0600"/>
    <w:rsid w:val="00EA066F"/>
    <w:rsid w:val="00EA2055"/>
    <w:rsid w:val="00EA412F"/>
    <w:rsid w:val="00EA66C1"/>
    <w:rsid w:val="00EB0A1B"/>
    <w:rsid w:val="00EB0C76"/>
    <w:rsid w:val="00EB28E6"/>
    <w:rsid w:val="00EB456C"/>
    <w:rsid w:val="00EB6163"/>
    <w:rsid w:val="00EC0F44"/>
    <w:rsid w:val="00EC1D02"/>
    <w:rsid w:val="00EC2FB2"/>
    <w:rsid w:val="00EC344C"/>
    <w:rsid w:val="00EC3477"/>
    <w:rsid w:val="00EC69B8"/>
    <w:rsid w:val="00EC763C"/>
    <w:rsid w:val="00ED0D1F"/>
    <w:rsid w:val="00EE0BAE"/>
    <w:rsid w:val="00EE11A6"/>
    <w:rsid w:val="00EE1FB2"/>
    <w:rsid w:val="00EE2120"/>
    <w:rsid w:val="00EE3A09"/>
    <w:rsid w:val="00EE4624"/>
    <w:rsid w:val="00EE70C8"/>
    <w:rsid w:val="00EE7213"/>
    <w:rsid w:val="00EE7AD9"/>
    <w:rsid w:val="00EF0143"/>
    <w:rsid w:val="00EF0AEF"/>
    <w:rsid w:val="00EF190E"/>
    <w:rsid w:val="00EF2881"/>
    <w:rsid w:val="00EF377C"/>
    <w:rsid w:val="00EF3D25"/>
    <w:rsid w:val="00EF5400"/>
    <w:rsid w:val="00EF7223"/>
    <w:rsid w:val="00F01131"/>
    <w:rsid w:val="00F031B2"/>
    <w:rsid w:val="00F04A65"/>
    <w:rsid w:val="00F05442"/>
    <w:rsid w:val="00F0608F"/>
    <w:rsid w:val="00F0629E"/>
    <w:rsid w:val="00F070D5"/>
    <w:rsid w:val="00F10C23"/>
    <w:rsid w:val="00F137F8"/>
    <w:rsid w:val="00F145C1"/>
    <w:rsid w:val="00F226E6"/>
    <w:rsid w:val="00F23D79"/>
    <w:rsid w:val="00F25A0D"/>
    <w:rsid w:val="00F25B46"/>
    <w:rsid w:val="00F26370"/>
    <w:rsid w:val="00F31BE0"/>
    <w:rsid w:val="00F3200C"/>
    <w:rsid w:val="00F35940"/>
    <w:rsid w:val="00F40352"/>
    <w:rsid w:val="00F41125"/>
    <w:rsid w:val="00F425EE"/>
    <w:rsid w:val="00F4334C"/>
    <w:rsid w:val="00F43A4B"/>
    <w:rsid w:val="00F44D3F"/>
    <w:rsid w:val="00F47989"/>
    <w:rsid w:val="00F52CF9"/>
    <w:rsid w:val="00F57A3C"/>
    <w:rsid w:val="00F60ADF"/>
    <w:rsid w:val="00F61916"/>
    <w:rsid w:val="00F625F1"/>
    <w:rsid w:val="00F64E82"/>
    <w:rsid w:val="00F72F9A"/>
    <w:rsid w:val="00F73124"/>
    <w:rsid w:val="00F74F99"/>
    <w:rsid w:val="00F774C2"/>
    <w:rsid w:val="00F81107"/>
    <w:rsid w:val="00F833D5"/>
    <w:rsid w:val="00F839B8"/>
    <w:rsid w:val="00F84281"/>
    <w:rsid w:val="00F86329"/>
    <w:rsid w:val="00F9002D"/>
    <w:rsid w:val="00F90D90"/>
    <w:rsid w:val="00F91AE3"/>
    <w:rsid w:val="00F94C8E"/>
    <w:rsid w:val="00F95600"/>
    <w:rsid w:val="00FA0696"/>
    <w:rsid w:val="00FA316D"/>
    <w:rsid w:val="00FA4027"/>
    <w:rsid w:val="00FA62EB"/>
    <w:rsid w:val="00FA6BB0"/>
    <w:rsid w:val="00FB0281"/>
    <w:rsid w:val="00FB0883"/>
    <w:rsid w:val="00FB1867"/>
    <w:rsid w:val="00FB1C25"/>
    <w:rsid w:val="00FB2E54"/>
    <w:rsid w:val="00FB3B89"/>
    <w:rsid w:val="00FB6EAD"/>
    <w:rsid w:val="00FC19E7"/>
    <w:rsid w:val="00FC1A7C"/>
    <w:rsid w:val="00FC27C1"/>
    <w:rsid w:val="00FC285D"/>
    <w:rsid w:val="00FC4F7B"/>
    <w:rsid w:val="00FD0FB7"/>
    <w:rsid w:val="00FD29DA"/>
    <w:rsid w:val="00FE1FBB"/>
    <w:rsid w:val="00FE3047"/>
    <w:rsid w:val="00FF1911"/>
    <w:rsid w:val="00FF1F0D"/>
    <w:rsid w:val="00FF2177"/>
    <w:rsid w:val="00FF29CE"/>
    <w:rsid w:val="00FF4D8E"/>
    <w:rsid w:val="00FF5F18"/>
    <w:rsid w:val="00FF607B"/>
    <w:rsid w:val="00FF6530"/>
    <w:rsid w:val="00FF7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70FE"/>
    <w:rPr>
      <w:rFonts w:eastAsia="MS Mincho"/>
      <w:lang w:eastAsia="ja-JP"/>
    </w:rPr>
  </w:style>
  <w:style w:type="paragraph" w:styleId="Heading1">
    <w:name w:val="heading 1"/>
    <w:basedOn w:val="Normal"/>
    <w:next w:val="Normal"/>
    <w:link w:val="Heading1Char"/>
    <w:qFormat/>
    <w:rsid w:val="00BF0EF0"/>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C70FE"/>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C70FE"/>
    <w:rPr>
      <w:color w:val="0000FF"/>
      <w:u w:val="single"/>
    </w:rPr>
  </w:style>
  <w:style w:type="paragraph" w:customStyle="1" w:styleId="Default">
    <w:name w:val="Default"/>
    <w:rsid w:val="0019672D"/>
    <w:pPr>
      <w:autoSpaceDE w:val="0"/>
      <w:autoSpaceDN w:val="0"/>
      <w:adjustRightInd w:val="0"/>
    </w:pPr>
    <w:rPr>
      <w:rFonts w:ascii="Arial" w:hAnsi="Arial" w:cs="Arial"/>
      <w:color w:val="000000"/>
      <w:sz w:val="24"/>
      <w:szCs w:val="24"/>
    </w:rPr>
  </w:style>
  <w:style w:type="paragraph" w:styleId="BodyText">
    <w:name w:val="Body Text"/>
    <w:basedOn w:val="Normal"/>
    <w:link w:val="BodyTextChar"/>
    <w:rsid w:val="0009408A"/>
    <w:rPr>
      <w:rFonts w:eastAsia="Times New Roman"/>
      <w:b/>
      <w:color w:val="FF0000"/>
    </w:rPr>
  </w:style>
  <w:style w:type="character" w:customStyle="1" w:styleId="BodyTextChar">
    <w:name w:val="Body Text Char"/>
    <w:link w:val="BodyText"/>
    <w:rsid w:val="0009408A"/>
    <w:rPr>
      <w:b/>
      <w:color w:val="FF0000"/>
    </w:rPr>
  </w:style>
  <w:style w:type="character" w:styleId="FollowedHyperlink">
    <w:name w:val="FollowedHyperlink"/>
    <w:rsid w:val="009560D4"/>
    <w:rPr>
      <w:color w:val="800080"/>
      <w:u w:val="single"/>
    </w:rPr>
  </w:style>
  <w:style w:type="paragraph" w:styleId="PlainText">
    <w:name w:val="Plain Text"/>
    <w:basedOn w:val="Normal"/>
    <w:link w:val="PlainTextChar"/>
    <w:uiPriority w:val="99"/>
    <w:unhideWhenUsed/>
    <w:rsid w:val="00A05BF5"/>
    <w:rPr>
      <w:rFonts w:ascii="Consolas" w:eastAsia="Calibri" w:hAnsi="Consolas"/>
      <w:sz w:val="21"/>
      <w:szCs w:val="21"/>
    </w:rPr>
  </w:style>
  <w:style w:type="character" w:customStyle="1" w:styleId="PlainTextChar">
    <w:name w:val="Plain Text Char"/>
    <w:link w:val="PlainText"/>
    <w:uiPriority w:val="99"/>
    <w:rsid w:val="00A05BF5"/>
    <w:rPr>
      <w:rFonts w:ascii="Consolas" w:eastAsia="Calibri" w:hAnsi="Consolas" w:cs="Times New Roman"/>
      <w:sz w:val="21"/>
      <w:szCs w:val="21"/>
    </w:rPr>
  </w:style>
  <w:style w:type="paragraph" w:styleId="Header">
    <w:name w:val="header"/>
    <w:basedOn w:val="Normal"/>
    <w:link w:val="HeaderChar"/>
    <w:uiPriority w:val="99"/>
    <w:rsid w:val="00CC2757"/>
    <w:pPr>
      <w:tabs>
        <w:tab w:val="center" w:pos="4680"/>
        <w:tab w:val="right" w:pos="9360"/>
      </w:tabs>
    </w:pPr>
  </w:style>
  <w:style w:type="character" w:customStyle="1" w:styleId="HeaderChar">
    <w:name w:val="Header Char"/>
    <w:link w:val="Header"/>
    <w:uiPriority w:val="99"/>
    <w:rsid w:val="00CC2757"/>
    <w:rPr>
      <w:rFonts w:eastAsia="MS Mincho"/>
      <w:lang w:eastAsia="ja-JP"/>
    </w:rPr>
  </w:style>
  <w:style w:type="paragraph" w:styleId="Footer">
    <w:name w:val="footer"/>
    <w:basedOn w:val="Normal"/>
    <w:link w:val="FooterChar"/>
    <w:rsid w:val="00CC2757"/>
    <w:pPr>
      <w:tabs>
        <w:tab w:val="center" w:pos="4680"/>
        <w:tab w:val="right" w:pos="9360"/>
      </w:tabs>
    </w:pPr>
  </w:style>
  <w:style w:type="character" w:customStyle="1" w:styleId="FooterChar">
    <w:name w:val="Footer Char"/>
    <w:link w:val="Footer"/>
    <w:rsid w:val="00CC2757"/>
    <w:rPr>
      <w:rFonts w:eastAsia="MS Mincho"/>
      <w:lang w:eastAsia="ja-JP"/>
    </w:rPr>
  </w:style>
  <w:style w:type="paragraph" w:styleId="BalloonText">
    <w:name w:val="Balloon Text"/>
    <w:basedOn w:val="Normal"/>
    <w:link w:val="BalloonTextChar"/>
    <w:rsid w:val="00CC2757"/>
    <w:rPr>
      <w:rFonts w:ascii="Tahoma" w:hAnsi="Tahoma"/>
      <w:sz w:val="16"/>
      <w:szCs w:val="16"/>
    </w:rPr>
  </w:style>
  <w:style w:type="character" w:customStyle="1" w:styleId="BalloonTextChar">
    <w:name w:val="Balloon Text Char"/>
    <w:link w:val="BalloonText"/>
    <w:rsid w:val="00CC2757"/>
    <w:rPr>
      <w:rFonts w:ascii="Tahoma" w:eastAsia="MS Mincho" w:hAnsi="Tahoma" w:cs="Tahoma"/>
      <w:sz w:val="16"/>
      <w:szCs w:val="16"/>
      <w:lang w:eastAsia="ja-JP"/>
    </w:rPr>
  </w:style>
  <w:style w:type="character" w:customStyle="1" w:styleId="Heading1Char">
    <w:name w:val="Heading 1 Char"/>
    <w:link w:val="Heading1"/>
    <w:rsid w:val="00BF0EF0"/>
    <w:rPr>
      <w:rFonts w:ascii="Cambria" w:eastAsia="Times New Roman" w:hAnsi="Cambria" w:cs="Times New Roman"/>
      <w:b/>
      <w:bCs/>
      <w:kern w:val="32"/>
      <w:sz w:val="32"/>
      <w:szCs w:val="32"/>
      <w:lang w:eastAsia="ja-JP"/>
    </w:rPr>
  </w:style>
  <w:style w:type="paragraph" w:styleId="ListParagraph">
    <w:name w:val="List Paragraph"/>
    <w:basedOn w:val="Normal"/>
    <w:uiPriority w:val="34"/>
    <w:qFormat/>
    <w:rsid w:val="00EA0600"/>
    <w:pPr>
      <w:ind w:left="720"/>
    </w:pPr>
    <w:rPr>
      <w:rFonts w:ascii="Calibri" w:eastAsiaTheme="minorHAnsi" w:hAnsi="Calibri"/>
      <w:sz w:val="22"/>
      <w:szCs w:val="22"/>
      <w:lang w:eastAsia="en-US"/>
    </w:rPr>
  </w:style>
  <w:style w:type="character" w:styleId="CommentReference">
    <w:name w:val="annotation reference"/>
    <w:basedOn w:val="DefaultParagraphFont"/>
    <w:rsid w:val="006F7695"/>
    <w:rPr>
      <w:sz w:val="16"/>
      <w:szCs w:val="16"/>
    </w:rPr>
  </w:style>
  <w:style w:type="paragraph" w:styleId="CommentText">
    <w:name w:val="annotation text"/>
    <w:basedOn w:val="Normal"/>
    <w:link w:val="CommentTextChar"/>
    <w:rsid w:val="006F7695"/>
  </w:style>
  <w:style w:type="character" w:customStyle="1" w:styleId="CommentTextChar">
    <w:name w:val="Comment Text Char"/>
    <w:basedOn w:val="DefaultParagraphFont"/>
    <w:link w:val="CommentText"/>
    <w:rsid w:val="006F7695"/>
    <w:rPr>
      <w:rFonts w:eastAsia="MS Mincho"/>
      <w:lang w:eastAsia="ja-JP"/>
    </w:rPr>
  </w:style>
  <w:style w:type="paragraph" w:styleId="CommentSubject">
    <w:name w:val="annotation subject"/>
    <w:basedOn w:val="CommentText"/>
    <w:next w:val="CommentText"/>
    <w:link w:val="CommentSubjectChar"/>
    <w:rsid w:val="006F7695"/>
    <w:rPr>
      <w:b/>
      <w:bCs/>
    </w:rPr>
  </w:style>
  <w:style w:type="character" w:customStyle="1" w:styleId="CommentSubjectChar">
    <w:name w:val="Comment Subject Char"/>
    <w:basedOn w:val="CommentTextChar"/>
    <w:link w:val="CommentSubject"/>
    <w:rsid w:val="006F7695"/>
    <w:rPr>
      <w:rFonts w:eastAsia="MS Mincho"/>
      <w:b/>
      <w:bCs/>
      <w:lang w:eastAsia="ja-JP"/>
    </w:rPr>
  </w:style>
  <w:style w:type="paragraph" w:styleId="Revision">
    <w:name w:val="Revision"/>
    <w:hidden/>
    <w:uiPriority w:val="99"/>
    <w:semiHidden/>
    <w:rsid w:val="00A43CBA"/>
    <w:rPr>
      <w:rFonts w:eastAsia="MS Mincho"/>
      <w:lang w:eastAsia="ja-JP"/>
    </w:rPr>
  </w:style>
  <w:style w:type="paragraph" w:styleId="Caption">
    <w:name w:val="caption"/>
    <w:basedOn w:val="Normal"/>
    <w:next w:val="Normal"/>
    <w:unhideWhenUsed/>
    <w:qFormat/>
    <w:rsid w:val="00BA6C6B"/>
    <w:pPr>
      <w:spacing w:after="200"/>
    </w:pPr>
    <w:rPr>
      <w:b/>
      <w:bCs/>
      <w:color w:val="4F81BD" w:themeColor="accent1"/>
      <w:sz w:val="18"/>
      <w:szCs w:val="18"/>
    </w:rPr>
  </w:style>
  <w:style w:type="paragraph" w:styleId="ListBullet">
    <w:name w:val="List Bullet"/>
    <w:basedOn w:val="Normal"/>
    <w:rsid w:val="00F05442"/>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70FE"/>
    <w:rPr>
      <w:rFonts w:eastAsia="MS Mincho"/>
      <w:lang w:eastAsia="ja-JP"/>
    </w:rPr>
  </w:style>
  <w:style w:type="paragraph" w:styleId="Heading1">
    <w:name w:val="heading 1"/>
    <w:basedOn w:val="Normal"/>
    <w:next w:val="Normal"/>
    <w:link w:val="Heading1Char"/>
    <w:qFormat/>
    <w:rsid w:val="00BF0EF0"/>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C70FE"/>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C70FE"/>
    <w:rPr>
      <w:color w:val="0000FF"/>
      <w:u w:val="single"/>
    </w:rPr>
  </w:style>
  <w:style w:type="paragraph" w:customStyle="1" w:styleId="Default">
    <w:name w:val="Default"/>
    <w:rsid w:val="0019672D"/>
    <w:pPr>
      <w:autoSpaceDE w:val="0"/>
      <w:autoSpaceDN w:val="0"/>
      <w:adjustRightInd w:val="0"/>
    </w:pPr>
    <w:rPr>
      <w:rFonts w:ascii="Arial" w:hAnsi="Arial" w:cs="Arial"/>
      <w:color w:val="000000"/>
      <w:sz w:val="24"/>
      <w:szCs w:val="24"/>
    </w:rPr>
  </w:style>
  <w:style w:type="paragraph" w:styleId="BodyText">
    <w:name w:val="Body Text"/>
    <w:basedOn w:val="Normal"/>
    <w:link w:val="BodyTextChar"/>
    <w:rsid w:val="0009408A"/>
    <w:rPr>
      <w:rFonts w:eastAsia="Times New Roman"/>
      <w:b/>
      <w:color w:val="FF0000"/>
    </w:rPr>
  </w:style>
  <w:style w:type="character" w:customStyle="1" w:styleId="BodyTextChar">
    <w:name w:val="Body Text Char"/>
    <w:link w:val="BodyText"/>
    <w:rsid w:val="0009408A"/>
    <w:rPr>
      <w:b/>
      <w:color w:val="FF0000"/>
    </w:rPr>
  </w:style>
  <w:style w:type="character" w:styleId="FollowedHyperlink">
    <w:name w:val="FollowedHyperlink"/>
    <w:rsid w:val="009560D4"/>
    <w:rPr>
      <w:color w:val="800080"/>
      <w:u w:val="single"/>
    </w:rPr>
  </w:style>
  <w:style w:type="paragraph" w:styleId="PlainText">
    <w:name w:val="Plain Text"/>
    <w:basedOn w:val="Normal"/>
    <w:link w:val="PlainTextChar"/>
    <w:uiPriority w:val="99"/>
    <w:unhideWhenUsed/>
    <w:rsid w:val="00A05BF5"/>
    <w:rPr>
      <w:rFonts w:ascii="Consolas" w:eastAsia="Calibri" w:hAnsi="Consolas"/>
      <w:sz w:val="21"/>
      <w:szCs w:val="21"/>
    </w:rPr>
  </w:style>
  <w:style w:type="character" w:customStyle="1" w:styleId="PlainTextChar">
    <w:name w:val="Plain Text Char"/>
    <w:link w:val="PlainText"/>
    <w:uiPriority w:val="99"/>
    <w:rsid w:val="00A05BF5"/>
    <w:rPr>
      <w:rFonts w:ascii="Consolas" w:eastAsia="Calibri" w:hAnsi="Consolas" w:cs="Times New Roman"/>
      <w:sz w:val="21"/>
      <w:szCs w:val="21"/>
    </w:rPr>
  </w:style>
  <w:style w:type="paragraph" w:styleId="Header">
    <w:name w:val="header"/>
    <w:basedOn w:val="Normal"/>
    <w:link w:val="HeaderChar"/>
    <w:uiPriority w:val="99"/>
    <w:rsid w:val="00CC2757"/>
    <w:pPr>
      <w:tabs>
        <w:tab w:val="center" w:pos="4680"/>
        <w:tab w:val="right" w:pos="9360"/>
      </w:tabs>
    </w:pPr>
  </w:style>
  <w:style w:type="character" w:customStyle="1" w:styleId="HeaderChar">
    <w:name w:val="Header Char"/>
    <w:link w:val="Header"/>
    <w:uiPriority w:val="99"/>
    <w:rsid w:val="00CC2757"/>
    <w:rPr>
      <w:rFonts w:eastAsia="MS Mincho"/>
      <w:lang w:eastAsia="ja-JP"/>
    </w:rPr>
  </w:style>
  <w:style w:type="paragraph" w:styleId="Footer">
    <w:name w:val="footer"/>
    <w:basedOn w:val="Normal"/>
    <w:link w:val="FooterChar"/>
    <w:rsid w:val="00CC2757"/>
    <w:pPr>
      <w:tabs>
        <w:tab w:val="center" w:pos="4680"/>
        <w:tab w:val="right" w:pos="9360"/>
      </w:tabs>
    </w:pPr>
  </w:style>
  <w:style w:type="character" w:customStyle="1" w:styleId="FooterChar">
    <w:name w:val="Footer Char"/>
    <w:link w:val="Footer"/>
    <w:rsid w:val="00CC2757"/>
    <w:rPr>
      <w:rFonts w:eastAsia="MS Mincho"/>
      <w:lang w:eastAsia="ja-JP"/>
    </w:rPr>
  </w:style>
  <w:style w:type="paragraph" w:styleId="BalloonText">
    <w:name w:val="Balloon Text"/>
    <w:basedOn w:val="Normal"/>
    <w:link w:val="BalloonTextChar"/>
    <w:rsid w:val="00CC2757"/>
    <w:rPr>
      <w:rFonts w:ascii="Tahoma" w:hAnsi="Tahoma"/>
      <w:sz w:val="16"/>
      <w:szCs w:val="16"/>
    </w:rPr>
  </w:style>
  <w:style w:type="character" w:customStyle="1" w:styleId="BalloonTextChar">
    <w:name w:val="Balloon Text Char"/>
    <w:link w:val="BalloonText"/>
    <w:rsid w:val="00CC2757"/>
    <w:rPr>
      <w:rFonts w:ascii="Tahoma" w:eastAsia="MS Mincho" w:hAnsi="Tahoma" w:cs="Tahoma"/>
      <w:sz w:val="16"/>
      <w:szCs w:val="16"/>
      <w:lang w:eastAsia="ja-JP"/>
    </w:rPr>
  </w:style>
  <w:style w:type="character" w:customStyle="1" w:styleId="Heading1Char">
    <w:name w:val="Heading 1 Char"/>
    <w:link w:val="Heading1"/>
    <w:rsid w:val="00BF0EF0"/>
    <w:rPr>
      <w:rFonts w:ascii="Cambria" w:eastAsia="Times New Roman" w:hAnsi="Cambria" w:cs="Times New Roman"/>
      <w:b/>
      <w:bCs/>
      <w:kern w:val="32"/>
      <w:sz w:val="32"/>
      <w:szCs w:val="32"/>
      <w:lang w:eastAsia="ja-JP"/>
    </w:rPr>
  </w:style>
  <w:style w:type="paragraph" w:styleId="ListParagraph">
    <w:name w:val="List Paragraph"/>
    <w:basedOn w:val="Normal"/>
    <w:uiPriority w:val="34"/>
    <w:qFormat/>
    <w:rsid w:val="00EA0600"/>
    <w:pPr>
      <w:ind w:left="720"/>
    </w:pPr>
    <w:rPr>
      <w:rFonts w:ascii="Calibri" w:eastAsiaTheme="minorHAnsi" w:hAnsi="Calibri"/>
      <w:sz w:val="22"/>
      <w:szCs w:val="22"/>
      <w:lang w:eastAsia="en-US"/>
    </w:rPr>
  </w:style>
  <w:style w:type="character" w:styleId="CommentReference">
    <w:name w:val="annotation reference"/>
    <w:basedOn w:val="DefaultParagraphFont"/>
    <w:rsid w:val="006F7695"/>
    <w:rPr>
      <w:sz w:val="16"/>
      <w:szCs w:val="16"/>
    </w:rPr>
  </w:style>
  <w:style w:type="paragraph" w:styleId="CommentText">
    <w:name w:val="annotation text"/>
    <w:basedOn w:val="Normal"/>
    <w:link w:val="CommentTextChar"/>
    <w:rsid w:val="006F7695"/>
  </w:style>
  <w:style w:type="character" w:customStyle="1" w:styleId="CommentTextChar">
    <w:name w:val="Comment Text Char"/>
    <w:basedOn w:val="DefaultParagraphFont"/>
    <w:link w:val="CommentText"/>
    <w:rsid w:val="006F7695"/>
    <w:rPr>
      <w:rFonts w:eastAsia="MS Mincho"/>
      <w:lang w:eastAsia="ja-JP"/>
    </w:rPr>
  </w:style>
  <w:style w:type="paragraph" w:styleId="CommentSubject">
    <w:name w:val="annotation subject"/>
    <w:basedOn w:val="CommentText"/>
    <w:next w:val="CommentText"/>
    <w:link w:val="CommentSubjectChar"/>
    <w:rsid w:val="006F7695"/>
    <w:rPr>
      <w:b/>
      <w:bCs/>
    </w:rPr>
  </w:style>
  <w:style w:type="character" w:customStyle="1" w:styleId="CommentSubjectChar">
    <w:name w:val="Comment Subject Char"/>
    <w:basedOn w:val="CommentTextChar"/>
    <w:link w:val="CommentSubject"/>
    <w:rsid w:val="006F7695"/>
    <w:rPr>
      <w:rFonts w:eastAsia="MS Mincho"/>
      <w:b/>
      <w:bCs/>
      <w:lang w:eastAsia="ja-JP"/>
    </w:rPr>
  </w:style>
  <w:style w:type="paragraph" w:styleId="Revision">
    <w:name w:val="Revision"/>
    <w:hidden/>
    <w:uiPriority w:val="99"/>
    <w:semiHidden/>
    <w:rsid w:val="00A43CBA"/>
    <w:rPr>
      <w:rFonts w:eastAsia="MS Mincho"/>
      <w:lang w:eastAsia="ja-JP"/>
    </w:rPr>
  </w:style>
  <w:style w:type="paragraph" w:styleId="Caption">
    <w:name w:val="caption"/>
    <w:basedOn w:val="Normal"/>
    <w:next w:val="Normal"/>
    <w:unhideWhenUsed/>
    <w:qFormat/>
    <w:rsid w:val="00BA6C6B"/>
    <w:pPr>
      <w:spacing w:after="200"/>
    </w:pPr>
    <w:rPr>
      <w:b/>
      <w:bCs/>
      <w:color w:val="4F81BD" w:themeColor="accent1"/>
      <w:sz w:val="18"/>
      <w:szCs w:val="18"/>
    </w:rPr>
  </w:style>
  <w:style w:type="paragraph" w:styleId="ListBullet">
    <w:name w:val="List Bullet"/>
    <w:basedOn w:val="Normal"/>
    <w:rsid w:val="00F05442"/>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00830">
      <w:bodyDiv w:val="1"/>
      <w:marLeft w:val="0"/>
      <w:marRight w:val="0"/>
      <w:marTop w:val="0"/>
      <w:marBottom w:val="0"/>
      <w:divBdr>
        <w:top w:val="none" w:sz="0" w:space="0" w:color="auto"/>
        <w:left w:val="none" w:sz="0" w:space="0" w:color="auto"/>
        <w:bottom w:val="none" w:sz="0" w:space="0" w:color="auto"/>
        <w:right w:val="none" w:sz="0" w:space="0" w:color="auto"/>
      </w:divBdr>
    </w:div>
    <w:div w:id="47001817">
      <w:bodyDiv w:val="1"/>
      <w:marLeft w:val="0"/>
      <w:marRight w:val="0"/>
      <w:marTop w:val="0"/>
      <w:marBottom w:val="0"/>
      <w:divBdr>
        <w:top w:val="none" w:sz="0" w:space="0" w:color="auto"/>
        <w:left w:val="none" w:sz="0" w:space="0" w:color="auto"/>
        <w:bottom w:val="none" w:sz="0" w:space="0" w:color="auto"/>
        <w:right w:val="none" w:sz="0" w:space="0" w:color="auto"/>
      </w:divBdr>
    </w:div>
    <w:div w:id="104541273">
      <w:bodyDiv w:val="1"/>
      <w:marLeft w:val="0"/>
      <w:marRight w:val="0"/>
      <w:marTop w:val="0"/>
      <w:marBottom w:val="0"/>
      <w:divBdr>
        <w:top w:val="none" w:sz="0" w:space="0" w:color="auto"/>
        <w:left w:val="none" w:sz="0" w:space="0" w:color="auto"/>
        <w:bottom w:val="none" w:sz="0" w:space="0" w:color="auto"/>
        <w:right w:val="none" w:sz="0" w:space="0" w:color="auto"/>
      </w:divBdr>
    </w:div>
    <w:div w:id="204296436">
      <w:bodyDiv w:val="1"/>
      <w:marLeft w:val="0"/>
      <w:marRight w:val="0"/>
      <w:marTop w:val="0"/>
      <w:marBottom w:val="0"/>
      <w:divBdr>
        <w:top w:val="none" w:sz="0" w:space="0" w:color="auto"/>
        <w:left w:val="none" w:sz="0" w:space="0" w:color="auto"/>
        <w:bottom w:val="none" w:sz="0" w:space="0" w:color="auto"/>
        <w:right w:val="none" w:sz="0" w:space="0" w:color="auto"/>
      </w:divBdr>
    </w:div>
    <w:div w:id="251009200">
      <w:bodyDiv w:val="1"/>
      <w:marLeft w:val="0"/>
      <w:marRight w:val="0"/>
      <w:marTop w:val="0"/>
      <w:marBottom w:val="0"/>
      <w:divBdr>
        <w:top w:val="none" w:sz="0" w:space="0" w:color="auto"/>
        <w:left w:val="none" w:sz="0" w:space="0" w:color="auto"/>
        <w:bottom w:val="none" w:sz="0" w:space="0" w:color="auto"/>
        <w:right w:val="none" w:sz="0" w:space="0" w:color="auto"/>
      </w:divBdr>
    </w:div>
    <w:div w:id="290017704">
      <w:bodyDiv w:val="1"/>
      <w:marLeft w:val="0"/>
      <w:marRight w:val="0"/>
      <w:marTop w:val="0"/>
      <w:marBottom w:val="0"/>
      <w:divBdr>
        <w:top w:val="none" w:sz="0" w:space="0" w:color="auto"/>
        <w:left w:val="none" w:sz="0" w:space="0" w:color="auto"/>
        <w:bottom w:val="none" w:sz="0" w:space="0" w:color="auto"/>
        <w:right w:val="none" w:sz="0" w:space="0" w:color="auto"/>
      </w:divBdr>
    </w:div>
    <w:div w:id="381565460">
      <w:bodyDiv w:val="1"/>
      <w:marLeft w:val="0"/>
      <w:marRight w:val="0"/>
      <w:marTop w:val="0"/>
      <w:marBottom w:val="0"/>
      <w:divBdr>
        <w:top w:val="none" w:sz="0" w:space="0" w:color="auto"/>
        <w:left w:val="none" w:sz="0" w:space="0" w:color="auto"/>
        <w:bottom w:val="none" w:sz="0" w:space="0" w:color="auto"/>
        <w:right w:val="none" w:sz="0" w:space="0" w:color="auto"/>
      </w:divBdr>
    </w:div>
    <w:div w:id="395859138">
      <w:bodyDiv w:val="1"/>
      <w:marLeft w:val="0"/>
      <w:marRight w:val="0"/>
      <w:marTop w:val="0"/>
      <w:marBottom w:val="0"/>
      <w:divBdr>
        <w:top w:val="none" w:sz="0" w:space="0" w:color="auto"/>
        <w:left w:val="none" w:sz="0" w:space="0" w:color="auto"/>
        <w:bottom w:val="none" w:sz="0" w:space="0" w:color="auto"/>
        <w:right w:val="none" w:sz="0" w:space="0" w:color="auto"/>
      </w:divBdr>
    </w:div>
    <w:div w:id="462164871">
      <w:bodyDiv w:val="1"/>
      <w:marLeft w:val="0"/>
      <w:marRight w:val="0"/>
      <w:marTop w:val="0"/>
      <w:marBottom w:val="0"/>
      <w:divBdr>
        <w:top w:val="none" w:sz="0" w:space="0" w:color="auto"/>
        <w:left w:val="none" w:sz="0" w:space="0" w:color="auto"/>
        <w:bottom w:val="none" w:sz="0" w:space="0" w:color="auto"/>
        <w:right w:val="none" w:sz="0" w:space="0" w:color="auto"/>
      </w:divBdr>
    </w:div>
    <w:div w:id="533277503">
      <w:bodyDiv w:val="1"/>
      <w:marLeft w:val="0"/>
      <w:marRight w:val="0"/>
      <w:marTop w:val="0"/>
      <w:marBottom w:val="0"/>
      <w:divBdr>
        <w:top w:val="none" w:sz="0" w:space="0" w:color="auto"/>
        <w:left w:val="none" w:sz="0" w:space="0" w:color="auto"/>
        <w:bottom w:val="none" w:sz="0" w:space="0" w:color="auto"/>
        <w:right w:val="none" w:sz="0" w:space="0" w:color="auto"/>
      </w:divBdr>
    </w:div>
    <w:div w:id="588540811">
      <w:bodyDiv w:val="1"/>
      <w:marLeft w:val="0"/>
      <w:marRight w:val="0"/>
      <w:marTop w:val="0"/>
      <w:marBottom w:val="0"/>
      <w:divBdr>
        <w:top w:val="none" w:sz="0" w:space="0" w:color="auto"/>
        <w:left w:val="none" w:sz="0" w:space="0" w:color="auto"/>
        <w:bottom w:val="none" w:sz="0" w:space="0" w:color="auto"/>
        <w:right w:val="none" w:sz="0" w:space="0" w:color="auto"/>
      </w:divBdr>
    </w:div>
    <w:div w:id="601839933">
      <w:bodyDiv w:val="1"/>
      <w:marLeft w:val="0"/>
      <w:marRight w:val="0"/>
      <w:marTop w:val="0"/>
      <w:marBottom w:val="0"/>
      <w:divBdr>
        <w:top w:val="none" w:sz="0" w:space="0" w:color="auto"/>
        <w:left w:val="none" w:sz="0" w:space="0" w:color="auto"/>
        <w:bottom w:val="none" w:sz="0" w:space="0" w:color="auto"/>
        <w:right w:val="none" w:sz="0" w:space="0" w:color="auto"/>
      </w:divBdr>
    </w:div>
    <w:div w:id="602538587">
      <w:bodyDiv w:val="1"/>
      <w:marLeft w:val="0"/>
      <w:marRight w:val="0"/>
      <w:marTop w:val="0"/>
      <w:marBottom w:val="0"/>
      <w:divBdr>
        <w:top w:val="none" w:sz="0" w:space="0" w:color="auto"/>
        <w:left w:val="none" w:sz="0" w:space="0" w:color="auto"/>
        <w:bottom w:val="none" w:sz="0" w:space="0" w:color="auto"/>
        <w:right w:val="none" w:sz="0" w:space="0" w:color="auto"/>
      </w:divBdr>
    </w:div>
    <w:div w:id="629701756">
      <w:bodyDiv w:val="1"/>
      <w:marLeft w:val="0"/>
      <w:marRight w:val="0"/>
      <w:marTop w:val="0"/>
      <w:marBottom w:val="0"/>
      <w:divBdr>
        <w:top w:val="none" w:sz="0" w:space="0" w:color="auto"/>
        <w:left w:val="none" w:sz="0" w:space="0" w:color="auto"/>
        <w:bottom w:val="none" w:sz="0" w:space="0" w:color="auto"/>
        <w:right w:val="none" w:sz="0" w:space="0" w:color="auto"/>
      </w:divBdr>
    </w:div>
    <w:div w:id="684206932">
      <w:bodyDiv w:val="1"/>
      <w:marLeft w:val="0"/>
      <w:marRight w:val="0"/>
      <w:marTop w:val="0"/>
      <w:marBottom w:val="0"/>
      <w:divBdr>
        <w:top w:val="none" w:sz="0" w:space="0" w:color="auto"/>
        <w:left w:val="none" w:sz="0" w:space="0" w:color="auto"/>
        <w:bottom w:val="none" w:sz="0" w:space="0" w:color="auto"/>
        <w:right w:val="none" w:sz="0" w:space="0" w:color="auto"/>
      </w:divBdr>
    </w:div>
    <w:div w:id="705330161">
      <w:bodyDiv w:val="1"/>
      <w:marLeft w:val="0"/>
      <w:marRight w:val="0"/>
      <w:marTop w:val="0"/>
      <w:marBottom w:val="0"/>
      <w:divBdr>
        <w:top w:val="none" w:sz="0" w:space="0" w:color="auto"/>
        <w:left w:val="none" w:sz="0" w:space="0" w:color="auto"/>
        <w:bottom w:val="none" w:sz="0" w:space="0" w:color="auto"/>
        <w:right w:val="none" w:sz="0" w:space="0" w:color="auto"/>
      </w:divBdr>
    </w:div>
    <w:div w:id="713428267">
      <w:bodyDiv w:val="1"/>
      <w:marLeft w:val="0"/>
      <w:marRight w:val="0"/>
      <w:marTop w:val="0"/>
      <w:marBottom w:val="0"/>
      <w:divBdr>
        <w:top w:val="none" w:sz="0" w:space="0" w:color="auto"/>
        <w:left w:val="none" w:sz="0" w:space="0" w:color="auto"/>
        <w:bottom w:val="none" w:sz="0" w:space="0" w:color="auto"/>
        <w:right w:val="none" w:sz="0" w:space="0" w:color="auto"/>
      </w:divBdr>
    </w:div>
    <w:div w:id="818574696">
      <w:bodyDiv w:val="1"/>
      <w:marLeft w:val="0"/>
      <w:marRight w:val="0"/>
      <w:marTop w:val="0"/>
      <w:marBottom w:val="0"/>
      <w:divBdr>
        <w:top w:val="none" w:sz="0" w:space="0" w:color="auto"/>
        <w:left w:val="none" w:sz="0" w:space="0" w:color="auto"/>
        <w:bottom w:val="none" w:sz="0" w:space="0" w:color="auto"/>
        <w:right w:val="none" w:sz="0" w:space="0" w:color="auto"/>
      </w:divBdr>
    </w:div>
    <w:div w:id="867832177">
      <w:bodyDiv w:val="1"/>
      <w:marLeft w:val="0"/>
      <w:marRight w:val="0"/>
      <w:marTop w:val="0"/>
      <w:marBottom w:val="0"/>
      <w:divBdr>
        <w:top w:val="none" w:sz="0" w:space="0" w:color="auto"/>
        <w:left w:val="none" w:sz="0" w:space="0" w:color="auto"/>
        <w:bottom w:val="none" w:sz="0" w:space="0" w:color="auto"/>
        <w:right w:val="none" w:sz="0" w:space="0" w:color="auto"/>
      </w:divBdr>
    </w:div>
    <w:div w:id="936061432">
      <w:bodyDiv w:val="1"/>
      <w:marLeft w:val="0"/>
      <w:marRight w:val="0"/>
      <w:marTop w:val="0"/>
      <w:marBottom w:val="0"/>
      <w:divBdr>
        <w:top w:val="none" w:sz="0" w:space="0" w:color="auto"/>
        <w:left w:val="none" w:sz="0" w:space="0" w:color="auto"/>
        <w:bottom w:val="none" w:sz="0" w:space="0" w:color="auto"/>
        <w:right w:val="none" w:sz="0" w:space="0" w:color="auto"/>
      </w:divBdr>
    </w:div>
    <w:div w:id="954948562">
      <w:bodyDiv w:val="1"/>
      <w:marLeft w:val="0"/>
      <w:marRight w:val="0"/>
      <w:marTop w:val="0"/>
      <w:marBottom w:val="0"/>
      <w:divBdr>
        <w:top w:val="none" w:sz="0" w:space="0" w:color="auto"/>
        <w:left w:val="none" w:sz="0" w:space="0" w:color="auto"/>
        <w:bottom w:val="none" w:sz="0" w:space="0" w:color="auto"/>
        <w:right w:val="none" w:sz="0" w:space="0" w:color="auto"/>
      </w:divBdr>
    </w:div>
    <w:div w:id="1021248028">
      <w:bodyDiv w:val="1"/>
      <w:marLeft w:val="0"/>
      <w:marRight w:val="0"/>
      <w:marTop w:val="0"/>
      <w:marBottom w:val="0"/>
      <w:divBdr>
        <w:top w:val="none" w:sz="0" w:space="0" w:color="auto"/>
        <w:left w:val="none" w:sz="0" w:space="0" w:color="auto"/>
        <w:bottom w:val="none" w:sz="0" w:space="0" w:color="auto"/>
        <w:right w:val="none" w:sz="0" w:space="0" w:color="auto"/>
      </w:divBdr>
    </w:div>
    <w:div w:id="1024479830">
      <w:bodyDiv w:val="1"/>
      <w:marLeft w:val="0"/>
      <w:marRight w:val="0"/>
      <w:marTop w:val="0"/>
      <w:marBottom w:val="0"/>
      <w:divBdr>
        <w:top w:val="none" w:sz="0" w:space="0" w:color="auto"/>
        <w:left w:val="none" w:sz="0" w:space="0" w:color="auto"/>
        <w:bottom w:val="none" w:sz="0" w:space="0" w:color="auto"/>
        <w:right w:val="none" w:sz="0" w:space="0" w:color="auto"/>
      </w:divBdr>
    </w:div>
    <w:div w:id="1191340745">
      <w:bodyDiv w:val="1"/>
      <w:marLeft w:val="0"/>
      <w:marRight w:val="0"/>
      <w:marTop w:val="0"/>
      <w:marBottom w:val="0"/>
      <w:divBdr>
        <w:top w:val="none" w:sz="0" w:space="0" w:color="auto"/>
        <w:left w:val="none" w:sz="0" w:space="0" w:color="auto"/>
        <w:bottom w:val="none" w:sz="0" w:space="0" w:color="auto"/>
        <w:right w:val="none" w:sz="0" w:space="0" w:color="auto"/>
      </w:divBdr>
    </w:div>
    <w:div w:id="1202784130">
      <w:bodyDiv w:val="1"/>
      <w:marLeft w:val="0"/>
      <w:marRight w:val="0"/>
      <w:marTop w:val="0"/>
      <w:marBottom w:val="0"/>
      <w:divBdr>
        <w:top w:val="none" w:sz="0" w:space="0" w:color="auto"/>
        <w:left w:val="none" w:sz="0" w:space="0" w:color="auto"/>
        <w:bottom w:val="none" w:sz="0" w:space="0" w:color="auto"/>
        <w:right w:val="none" w:sz="0" w:space="0" w:color="auto"/>
      </w:divBdr>
    </w:div>
    <w:div w:id="1269898560">
      <w:bodyDiv w:val="1"/>
      <w:marLeft w:val="0"/>
      <w:marRight w:val="0"/>
      <w:marTop w:val="0"/>
      <w:marBottom w:val="0"/>
      <w:divBdr>
        <w:top w:val="none" w:sz="0" w:space="0" w:color="auto"/>
        <w:left w:val="none" w:sz="0" w:space="0" w:color="auto"/>
        <w:bottom w:val="none" w:sz="0" w:space="0" w:color="auto"/>
        <w:right w:val="none" w:sz="0" w:space="0" w:color="auto"/>
      </w:divBdr>
    </w:div>
    <w:div w:id="1332180061">
      <w:bodyDiv w:val="1"/>
      <w:marLeft w:val="0"/>
      <w:marRight w:val="0"/>
      <w:marTop w:val="0"/>
      <w:marBottom w:val="0"/>
      <w:divBdr>
        <w:top w:val="none" w:sz="0" w:space="0" w:color="auto"/>
        <w:left w:val="none" w:sz="0" w:space="0" w:color="auto"/>
        <w:bottom w:val="none" w:sz="0" w:space="0" w:color="auto"/>
        <w:right w:val="none" w:sz="0" w:space="0" w:color="auto"/>
      </w:divBdr>
    </w:div>
    <w:div w:id="1332219544">
      <w:bodyDiv w:val="1"/>
      <w:marLeft w:val="0"/>
      <w:marRight w:val="0"/>
      <w:marTop w:val="0"/>
      <w:marBottom w:val="0"/>
      <w:divBdr>
        <w:top w:val="none" w:sz="0" w:space="0" w:color="auto"/>
        <w:left w:val="none" w:sz="0" w:space="0" w:color="auto"/>
        <w:bottom w:val="none" w:sz="0" w:space="0" w:color="auto"/>
        <w:right w:val="none" w:sz="0" w:space="0" w:color="auto"/>
      </w:divBdr>
    </w:div>
    <w:div w:id="1372725190">
      <w:bodyDiv w:val="1"/>
      <w:marLeft w:val="0"/>
      <w:marRight w:val="0"/>
      <w:marTop w:val="0"/>
      <w:marBottom w:val="0"/>
      <w:divBdr>
        <w:top w:val="none" w:sz="0" w:space="0" w:color="auto"/>
        <w:left w:val="none" w:sz="0" w:space="0" w:color="auto"/>
        <w:bottom w:val="none" w:sz="0" w:space="0" w:color="auto"/>
        <w:right w:val="none" w:sz="0" w:space="0" w:color="auto"/>
      </w:divBdr>
    </w:div>
    <w:div w:id="1409887122">
      <w:bodyDiv w:val="1"/>
      <w:marLeft w:val="0"/>
      <w:marRight w:val="0"/>
      <w:marTop w:val="0"/>
      <w:marBottom w:val="0"/>
      <w:divBdr>
        <w:top w:val="none" w:sz="0" w:space="0" w:color="auto"/>
        <w:left w:val="none" w:sz="0" w:space="0" w:color="auto"/>
        <w:bottom w:val="none" w:sz="0" w:space="0" w:color="auto"/>
        <w:right w:val="none" w:sz="0" w:space="0" w:color="auto"/>
      </w:divBdr>
    </w:div>
    <w:div w:id="1412193921">
      <w:bodyDiv w:val="1"/>
      <w:marLeft w:val="0"/>
      <w:marRight w:val="0"/>
      <w:marTop w:val="0"/>
      <w:marBottom w:val="0"/>
      <w:divBdr>
        <w:top w:val="none" w:sz="0" w:space="0" w:color="auto"/>
        <w:left w:val="none" w:sz="0" w:space="0" w:color="auto"/>
        <w:bottom w:val="none" w:sz="0" w:space="0" w:color="auto"/>
        <w:right w:val="none" w:sz="0" w:space="0" w:color="auto"/>
      </w:divBdr>
    </w:div>
    <w:div w:id="1558586942">
      <w:bodyDiv w:val="1"/>
      <w:marLeft w:val="0"/>
      <w:marRight w:val="0"/>
      <w:marTop w:val="0"/>
      <w:marBottom w:val="0"/>
      <w:divBdr>
        <w:top w:val="none" w:sz="0" w:space="0" w:color="auto"/>
        <w:left w:val="none" w:sz="0" w:space="0" w:color="auto"/>
        <w:bottom w:val="none" w:sz="0" w:space="0" w:color="auto"/>
        <w:right w:val="none" w:sz="0" w:space="0" w:color="auto"/>
      </w:divBdr>
    </w:div>
    <w:div w:id="1573544275">
      <w:bodyDiv w:val="1"/>
      <w:marLeft w:val="0"/>
      <w:marRight w:val="0"/>
      <w:marTop w:val="0"/>
      <w:marBottom w:val="0"/>
      <w:divBdr>
        <w:top w:val="none" w:sz="0" w:space="0" w:color="auto"/>
        <w:left w:val="none" w:sz="0" w:space="0" w:color="auto"/>
        <w:bottom w:val="none" w:sz="0" w:space="0" w:color="auto"/>
        <w:right w:val="none" w:sz="0" w:space="0" w:color="auto"/>
      </w:divBdr>
    </w:div>
    <w:div w:id="1576164550">
      <w:bodyDiv w:val="1"/>
      <w:marLeft w:val="0"/>
      <w:marRight w:val="0"/>
      <w:marTop w:val="0"/>
      <w:marBottom w:val="0"/>
      <w:divBdr>
        <w:top w:val="none" w:sz="0" w:space="0" w:color="auto"/>
        <w:left w:val="none" w:sz="0" w:space="0" w:color="auto"/>
        <w:bottom w:val="none" w:sz="0" w:space="0" w:color="auto"/>
        <w:right w:val="none" w:sz="0" w:space="0" w:color="auto"/>
      </w:divBdr>
    </w:div>
    <w:div w:id="1589997893">
      <w:bodyDiv w:val="1"/>
      <w:marLeft w:val="0"/>
      <w:marRight w:val="0"/>
      <w:marTop w:val="0"/>
      <w:marBottom w:val="0"/>
      <w:divBdr>
        <w:top w:val="none" w:sz="0" w:space="0" w:color="auto"/>
        <w:left w:val="none" w:sz="0" w:space="0" w:color="auto"/>
        <w:bottom w:val="none" w:sz="0" w:space="0" w:color="auto"/>
        <w:right w:val="none" w:sz="0" w:space="0" w:color="auto"/>
      </w:divBdr>
    </w:div>
    <w:div w:id="1644509132">
      <w:bodyDiv w:val="1"/>
      <w:marLeft w:val="0"/>
      <w:marRight w:val="0"/>
      <w:marTop w:val="0"/>
      <w:marBottom w:val="0"/>
      <w:divBdr>
        <w:top w:val="none" w:sz="0" w:space="0" w:color="auto"/>
        <w:left w:val="none" w:sz="0" w:space="0" w:color="auto"/>
        <w:bottom w:val="none" w:sz="0" w:space="0" w:color="auto"/>
        <w:right w:val="none" w:sz="0" w:space="0" w:color="auto"/>
      </w:divBdr>
    </w:div>
    <w:div w:id="1655141573">
      <w:bodyDiv w:val="1"/>
      <w:marLeft w:val="0"/>
      <w:marRight w:val="0"/>
      <w:marTop w:val="0"/>
      <w:marBottom w:val="0"/>
      <w:divBdr>
        <w:top w:val="none" w:sz="0" w:space="0" w:color="auto"/>
        <w:left w:val="none" w:sz="0" w:space="0" w:color="auto"/>
        <w:bottom w:val="none" w:sz="0" w:space="0" w:color="auto"/>
        <w:right w:val="none" w:sz="0" w:space="0" w:color="auto"/>
      </w:divBdr>
    </w:div>
    <w:div w:id="1691831507">
      <w:bodyDiv w:val="1"/>
      <w:marLeft w:val="0"/>
      <w:marRight w:val="0"/>
      <w:marTop w:val="0"/>
      <w:marBottom w:val="0"/>
      <w:divBdr>
        <w:top w:val="none" w:sz="0" w:space="0" w:color="auto"/>
        <w:left w:val="none" w:sz="0" w:space="0" w:color="auto"/>
        <w:bottom w:val="none" w:sz="0" w:space="0" w:color="auto"/>
        <w:right w:val="none" w:sz="0" w:space="0" w:color="auto"/>
      </w:divBdr>
    </w:div>
    <w:div w:id="1795052318">
      <w:bodyDiv w:val="1"/>
      <w:marLeft w:val="0"/>
      <w:marRight w:val="0"/>
      <w:marTop w:val="0"/>
      <w:marBottom w:val="0"/>
      <w:divBdr>
        <w:top w:val="none" w:sz="0" w:space="0" w:color="auto"/>
        <w:left w:val="none" w:sz="0" w:space="0" w:color="auto"/>
        <w:bottom w:val="none" w:sz="0" w:space="0" w:color="auto"/>
        <w:right w:val="none" w:sz="0" w:space="0" w:color="auto"/>
      </w:divBdr>
    </w:div>
    <w:div w:id="1801650420">
      <w:bodyDiv w:val="1"/>
      <w:marLeft w:val="0"/>
      <w:marRight w:val="0"/>
      <w:marTop w:val="0"/>
      <w:marBottom w:val="0"/>
      <w:divBdr>
        <w:top w:val="none" w:sz="0" w:space="0" w:color="auto"/>
        <w:left w:val="none" w:sz="0" w:space="0" w:color="auto"/>
        <w:bottom w:val="none" w:sz="0" w:space="0" w:color="auto"/>
        <w:right w:val="none" w:sz="0" w:space="0" w:color="auto"/>
      </w:divBdr>
    </w:div>
    <w:div w:id="1810130693">
      <w:bodyDiv w:val="1"/>
      <w:marLeft w:val="0"/>
      <w:marRight w:val="0"/>
      <w:marTop w:val="0"/>
      <w:marBottom w:val="0"/>
      <w:divBdr>
        <w:top w:val="none" w:sz="0" w:space="0" w:color="auto"/>
        <w:left w:val="none" w:sz="0" w:space="0" w:color="auto"/>
        <w:bottom w:val="none" w:sz="0" w:space="0" w:color="auto"/>
        <w:right w:val="none" w:sz="0" w:space="0" w:color="auto"/>
      </w:divBdr>
    </w:div>
    <w:div w:id="1876118220">
      <w:bodyDiv w:val="1"/>
      <w:marLeft w:val="0"/>
      <w:marRight w:val="0"/>
      <w:marTop w:val="0"/>
      <w:marBottom w:val="0"/>
      <w:divBdr>
        <w:top w:val="none" w:sz="0" w:space="0" w:color="auto"/>
        <w:left w:val="none" w:sz="0" w:space="0" w:color="auto"/>
        <w:bottom w:val="none" w:sz="0" w:space="0" w:color="auto"/>
        <w:right w:val="none" w:sz="0" w:space="0" w:color="auto"/>
      </w:divBdr>
    </w:div>
    <w:div w:id="1892882669">
      <w:bodyDiv w:val="1"/>
      <w:marLeft w:val="0"/>
      <w:marRight w:val="0"/>
      <w:marTop w:val="0"/>
      <w:marBottom w:val="0"/>
      <w:divBdr>
        <w:top w:val="none" w:sz="0" w:space="0" w:color="auto"/>
        <w:left w:val="none" w:sz="0" w:space="0" w:color="auto"/>
        <w:bottom w:val="none" w:sz="0" w:space="0" w:color="auto"/>
        <w:right w:val="none" w:sz="0" w:space="0" w:color="auto"/>
      </w:divBdr>
    </w:div>
    <w:div w:id="1936011924">
      <w:bodyDiv w:val="1"/>
      <w:marLeft w:val="0"/>
      <w:marRight w:val="0"/>
      <w:marTop w:val="0"/>
      <w:marBottom w:val="0"/>
      <w:divBdr>
        <w:top w:val="none" w:sz="0" w:space="0" w:color="auto"/>
        <w:left w:val="none" w:sz="0" w:space="0" w:color="auto"/>
        <w:bottom w:val="none" w:sz="0" w:space="0" w:color="auto"/>
        <w:right w:val="none" w:sz="0" w:space="0" w:color="auto"/>
      </w:divBdr>
    </w:div>
    <w:div w:id="1936940740">
      <w:bodyDiv w:val="1"/>
      <w:marLeft w:val="0"/>
      <w:marRight w:val="0"/>
      <w:marTop w:val="0"/>
      <w:marBottom w:val="0"/>
      <w:divBdr>
        <w:top w:val="none" w:sz="0" w:space="0" w:color="auto"/>
        <w:left w:val="none" w:sz="0" w:space="0" w:color="auto"/>
        <w:bottom w:val="none" w:sz="0" w:space="0" w:color="auto"/>
        <w:right w:val="none" w:sz="0" w:space="0" w:color="auto"/>
      </w:divBdr>
    </w:div>
    <w:div w:id="2017685056">
      <w:bodyDiv w:val="1"/>
      <w:marLeft w:val="0"/>
      <w:marRight w:val="0"/>
      <w:marTop w:val="0"/>
      <w:marBottom w:val="0"/>
      <w:divBdr>
        <w:top w:val="none" w:sz="0" w:space="0" w:color="auto"/>
        <w:left w:val="none" w:sz="0" w:space="0" w:color="auto"/>
        <w:bottom w:val="none" w:sz="0" w:space="0" w:color="auto"/>
        <w:right w:val="none" w:sz="0" w:space="0" w:color="auto"/>
      </w:divBdr>
    </w:div>
    <w:div w:id="2029138291">
      <w:bodyDiv w:val="1"/>
      <w:marLeft w:val="0"/>
      <w:marRight w:val="0"/>
      <w:marTop w:val="0"/>
      <w:marBottom w:val="0"/>
      <w:divBdr>
        <w:top w:val="none" w:sz="0" w:space="0" w:color="auto"/>
        <w:left w:val="none" w:sz="0" w:space="0" w:color="auto"/>
        <w:bottom w:val="none" w:sz="0" w:space="0" w:color="auto"/>
        <w:right w:val="none" w:sz="0" w:space="0" w:color="auto"/>
      </w:divBdr>
    </w:div>
    <w:div w:id="2067995645">
      <w:bodyDiv w:val="1"/>
      <w:marLeft w:val="0"/>
      <w:marRight w:val="0"/>
      <w:marTop w:val="0"/>
      <w:marBottom w:val="0"/>
      <w:divBdr>
        <w:top w:val="none" w:sz="0" w:space="0" w:color="auto"/>
        <w:left w:val="none" w:sz="0" w:space="0" w:color="auto"/>
        <w:bottom w:val="none" w:sz="0" w:space="0" w:color="auto"/>
        <w:right w:val="none" w:sz="0" w:space="0" w:color="auto"/>
      </w:divBdr>
    </w:div>
    <w:div w:id="211578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Word_Document1.docx"/><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nmcphc.med.navy.mil/field_activities/hiv_program/" TargetMode="External"/><Relationship Id="rId2" Type="http://schemas.openxmlformats.org/officeDocument/2006/relationships/hyperlink" Target="mailto:dha.bethesda.ncr-medical.mbx.nbimc@mail.mil" TargetMode="External"/><Relationship Id="rId1" Type="http://schemas.openxmlformats.org/officeDocument/2006/relationships/image" Target="media/image4.gif"/><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11A16791065F4A8DA2A8226EDB565E" ma:contentTypeVersion="2" ma:contentTypeDescription="Create a new document." ma:contentTypeScope="" ma:versionID="b4ef3fd51140791651ee7628d37f8c1a">
  <xsd:schema xmlns:xsd="http://www.w3.org/2001/XMLSchema" xmlns:xs="http://www.w3.org/2001/XMLSchema" xmlns:p="http://schemas.microsoft.com/office/2006/metadata/properties" xmlns:ns1="http://schemas.microsoft.com/sharepoint/v3" xmlns:ns2="e476992b-94a4-43ef-b35b-7935c738f5d9" xmlns:ns3="81401879-d9aa-4c6c-821f-799398ce3523" targetNamespace="http://schemas.microsoft.com/office/2006/metadata/properties" ma:root="true" ma:fieldsID="e8203e3cb38be3642f5e448552222bd1" ns1:_="" ns2:_="" ns3:_="">
    <xsd:import namespace="http://schemas.microsoft.com/sharepoint/v3"/>
    <xsd:import namespace="e476992b-94a4-43ef-b35b-7935c738f5d9"/>
    <xsd:import namespace="81401879-d9aa-4c6c-821f-799398ce352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76992b-94a4-43ef-b35b-7935c738f5d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1401879-d9aa-4c6c-821f-799398ce3523" elementFormDefault="qualified">
    <xsd:import namespace="http://schemas.microsoft.com/office/2006/documentManagement/types"/>
    <xsd:import namespace="http://schemas.microsoft.com/office/infopath/2007/PartnerControls"/>
    <xsd:element name="Category" ma:index="13" nillable="true" ma:displayName="Category" ma:default="about-us" ma:format="Dropdown" ma:internalName="Category">
      <xsd:simpleType>
        <xsd:restriction base="dms:Choice">
          <xsd:enumeration value="about-us"/>
          <xsd:enumeration value="admin"/>
          <xsd:enumeration value="alerts"/>
          <xsd:enumeration value="annual-awards"/>
          <xsd:enumeration value="comprehensive-industrial-hygiene-labs"/>
          <xsd:enumeration value="deployment-health"/>
          <xsd:enumeration value="education-and-training"/>
          <xsd:enumeration value="environmental-programs"/>
          <xsd:enumeration value="epi-data-center"/>
          <xsd:enumeration value="expeditionary-platforms"/>
          <xsd:enumeration value="health-analysis"/>
          <xsd:enumeration value="health-promotion-wellness"/>
          <xsd:enumeration value="home-page"/>
          <xsd:enumeration value="industrial-hygiene"/>
          <xsd:enumeration value="LGuide"/>
          <xsd:enumeration value="mobile"/>
          <xsd:enumeration value="navigation"/>
          <xsd:enumeration value="navy-drug-screening-labs"/>
          <xsd:enumeration value="nbimc"/>
          <xsd:enumeration value="ndc"/>
          <xsd:enumeration value="nece"/>
          <xsd:enumeration value="nepmu-2"/>
          <xsd:enumeration value="nepmu-5"/>
          <xsd:enumeration value="nepmu-6"/>
          <xsd:enumeration value="nepmu-7"/>
          <xsd:enumeration value="news"/>
          <xsd:enumeration value="newsalerts"/>
          <xsd:enumeration value="oem"/>
          <xsd:enumeration value="policy-and-instruction"/>
          <xsd:enumeration value="program-and-policy-support"/>
          <xsd:enumeration value="Wounded-Ill-Inju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ategory xmlns="81401879-d9aa-4c6c-821f-799398ce3523">about-us</Category>
    <PublishingExpirationDate xmlns="http://schemas.microsoft.com/sharepoint/v3" xsi:nil="true"/>
    <PublishingStartDate xmlns="http://schemas.microsoft.com/sharepoint/v3" xsi:nil="true"/>
    <_dlc_DocId xmlns="e476992b-94a4-43ef-b35b-7935c738f5d9">HVW2YZZCCH7A-3-7987</_dlc_DocId>
    <_dlc_DocIdUrl xmlns="e476992b-94a4-43ef-b35b-7935c738f5d9">
      <Url>https://admin.med.navy.mil/sites/nmcphc/_layouts/DocIdRedir.aspx?ID=HVW2YZZCCH7A-3-7987</Url>
      <Description>HVW2YZZCCH7A-3-7987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D364B4B-5DC3-4A0B-BA1B-B502228D813F}"/>
</file>

<file path=customXml/itemProps2.xml><?xml version="1.0" encoding="utf-8"?>
<ds:datastoreItem xmlns:ds="http://schemas.openxmlformats.org/officeDocument/2006/customXml" ds:itemID="{50DC7E8B-715F-487A-ABB3-E5ACED070BEF}"/>
</file>

<file path=customXml/itemProps3.xml><?xml version="1.0" encoding="utf-8"?>
<ds:datastoreItem xmlns:ds="http://schemas.openxmlformats.org/officeDocument/2006/customXml" ds:itemID="{6A8CF851-AB6F-4109-8DE5-5E7D7854D403}"/>
</file>

<file path=customXml/itemProps4.xml><?xml version="1.0" encoding="utf-8"?>
<ds:datastoreItem xmlns:ds="http://schemas.openxmlformats.org/officeDocument/2006/customXml" ds:itemID="{0E270172-0048-4BBB-B548-897475F62B55}"/>
</file>

<file path=customXml/itemProps5.xml><?xml version="1.0" encoding="utf-8"?>
<ds:datastoreItem xmlns:ds="http://schemas.openxmlformats.org/officeDocument/2006/customXml" ds:itemID="{0A2046C9-FACF-4040-B382-B3C9296923BF}"/>
</file>

<file path=docProps/app.xml><?xml version="1.0" encoding="utf-8"?>
<Properties xmlns="http://schemas.openxmlformats.org/officeDocument/2006/extended-properties" xmlns:vt="http://schemas.openxmlformats.org/officeDocument/2006/docPropsVTypes">
  <Template>Normal</Template>
  <TotalTime>120</TotalTime>
  <Pages>1</Pages>
  <Words>591</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 Navy</Company>
  <LinksUpToDate>false</LinksUpToDate>
  <CharactersWithSpaces>3367</CharactersWithSpaces>
  <SharedDoc>false</SharedDoc>
  <HLinks>
    <vt:vector size="18" baseType="variant">
      <vt:variant>
        <vt:i4>5242939</vt:i4>
      </vt:variant>
      <vt:variant>
        <vt:i4>3</vt:i4>
      </vt:variant>
      <vt:variant>
        <vt:i4>0</vt:i4>
      </vt:variant>
      <vt:variant>
        <vt:i4>5</vt:i4>
      </vt:variant>
      <vt:variant>
        <vt:lpwstr>mailto:NBIMC@med.navy.mil</vt:lpwstr>
      </vt:variant>
      <vt:variant>
        <vt:lpwstr/>
      </vt:variant>
      <vt:variant>
        <vt:i4>6225937</vt:i4>
      </vt:variant>
      <vt:variant>
        <vt:i4>0</vt:i4>
      </vt:variant>
      <vt:variant>
        <vt:i4>0</vt:i4>
      </vt:variant>
      <vt:variant>
        <vt:i4>5</vt:i4>
      </vt:variant>
      <vt:variant>
        <vt:lpwstr>http://www.fedex.com/</vt:lpwstr>
      </vt:variant>
      <vt:variant>
        <vt:lpwstr/>
      </vt:variant>
      <vt:variant>
        <vt:i4>6619242</vt:i4>
      </vt:variant>
      <vt:variant>
        <vt:i4>0</vt:i4>
      </vt:variant>
      <vt:variant>
        <vt:i4>0</vt:i4>
      </vt:variant>
      <vt:variant>
        <vt:i4>5</vt:i4>
      </vt:variant>
      <vt:variant>
        <vt:lpwstr>http://www.nmcphc.med.navy.mil/field_activities/hiv_program/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NNMC Bethesda</dc:creator>
  <cp:lastModifiedBy>Debra.Helman1</cp:lastModifiedBy>
  <cp:revision>5</cp:revision>
  <cp:lastPrinted>2016-04-20T16:26:00Z</cp:lastPrinted>
  <dcterms:created xsi:type="dcterms:W3CDTF">2017-05-24T21:47:00Z</dcterms:created>
  <dcterms:modified xsi:type="dcterms:W3CDTF">2017-05-25T18:57:00Z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0x0101007B11A16791065F4A8DA2A8226EDB565E</vt:lpwstr>
  </property>
  <property fmtid="{D5CDD505-2E9C-101B-9397-08002B2CF9AE}" pid="3" name="_dlc_DocIdItemGuid">
    <vt:lpwstr>dee839d0-3294-4c2c-849e-ecbe424d6e9b</vt:lpwstr>
  </property>
</Properties>
</file>